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ED2808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BE3C7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ED2808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0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BE3C7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BE3C72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Technique opératoire de la multiplication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346FD" w:rsidRPr="005533C8" w:rsidTr="00E110D8">
        <w:tc>
          <w:tcPr>
            <w:tcW w:w="37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6FD" w:rsidRPr="005346FD" w:rsidRDefault="005346FD" w:rsidP="00A656B4">
            <w:pPr>
              <w:pStyle w:val="Comptenceoucapacit"/>
              <w:rPr>
                <w:rFonts w:ascii="Calibri" w:hAnsi="Calibri"/>
                <w:sz w:val="18"/>
              </w:rPr>
            </w:pPr>
            <w:r w:rsidRPr="005346FD">
              <w:rPr>
                <w:rFonts w:ascii="Calibri" w:hAnsi="Calibri"/>
                <w:sz w:val="18"/>
              </w:rPr>
              <w:t>Connaître et utiliser les nombres entiers, décimaux et fractionnaires. Mener à bien un calcul mental, à la main, à la calculatrice, avec un ordinateur.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346FD" w:rsidRPr="005533C8" w:rsidRDefault="005346FD" w:rsidP="005533C8">
            <w:pPr>
              <w:pStyle w:val="Comptenceoucapaci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6FD" w:rsidRPr="005346FD" w:rsidRDefault="005346FD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346FD">
              <w:rPr>
                <w:rFonts w:ascii="Calibri" w:hAnsi="Calibri"/>
                <w:b w:val="0"/>
                <w:sz w:val="18"/>
              </w:rPr>
              <w:t>Calculer mentalement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346FD" w:rsidRPr="005533C8" w:rsidRDefault="005346FD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6FD" w:rsidRPr="005533C8" w:rsidRDefault="005346FD" w:rsidP="00BE3C72">
            <w:pPr>
              <w:pStyle w:val="Scoretotalcomptence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>/2</w:t>
            </w:r>
            <w:r w:rsidR="00BE3C72">
              <w:rPr>
                <w:rFonts w:asciiTheme="minorHAnsi" w:hAnsiTheme="minorHAnsi"/>
                <w:b w:val="0"/>
                <w:sz w:val="18"/>
                <w:szCs w:val="18"/>
              </w:rPr>
              <w:t>5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346FD" w:rsidRPr="005533C8" w:rsidRDefault="005346FD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6FD" w:rsidRPr="005533C8" w:rsidRDefault="005346FD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46FD" w:rsidRPr="005533C8" w:rsidTr="00E110D8">
        <w:tc>
          <w:tcPr>
            <w:tcW w:w="37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6FD" w:rsidRPr="005346FD" w:rsidRDefault="005346FD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346FD" w:rsidRPr="005533C8" w:rsidRDefault="005346FD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6FD" w:rsidRPr="005346FD" w:rsidRDefault="005346FD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346FD">
              <w:rPr>
                <w:rFonts w:ascii="Calibri" w:hAnsi="Calibri"/>
                <w:b w:val="0"/>
                <w:sz w:val="18"/>
              </w:rPr>
              <w:t>Poser et effectuer un calcul isolé : une multiplication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346FD" w:rsidRPr="005533C8" w:rsidRDefault="005346FD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6FD" w:rsidRPr="005533C8" w:rsidRDefault="005346FD" w:rsidP="00BE3C72">
            <w:pPr>
              <w:pStyle w:val="Scoretotalcomptence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/</w:t>
            </w:r>
            <w:r w:rsidR="00BE3C72">
              <w:rPr>
                <w:rFonts w:asciiTheme="minorHAnsi" w:hAnsiTheme="minorHAnsi"/>
                <w:b w:val="0"/>
                <w:sz w:val="18"/>
                <w:szCs w:val="18"/>
              </w:rPr>
              <w:t>32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346FD" w:rsidRPr="005533C8" w:rsidRDefault="005346FD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6FD" w:rsidRPr="005533C8" w:rsidRDefault="005346FD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5533C8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5346FD">
              <w:t>2</w:t>
            </w:r>
            <w:r>
              <w:t>5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5346FD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5346FD">
              <w:rPr>
                <w:i/>
                <w:sz w:val="20"/>
                <w:szCs w:val="20"/>
              </w:rPr>
              <w:t>Connaître les tables de multiplication</w:t>
            </w:r>
          </w:p>
        </w:tc>
      </w:tr>
    </w:tbl>
    <w:p w:rsidR="005346FD" w:rsidRDefault="005346FD" w:rsidP="005346FD">
      <w:pPr>
        <w:widowControl w:val="0"/>
        <w:spacing w:line="360" w:lineRule="auto"/>
        <w:ind w:left="567" w:hanging="567"/>
        <w:rPr>
          <w:rFonts w:ascii="Arial" w:hAnsi="Arial"/>
        </w:rPr>
      </w:pPr>
      <w:r>
        <w:rPr>
          <w:rFonts w:ascii="Arial" w:hAnsi="Arial"/>
        </w:rPr>
        <w:t>Ecris le résultat. (Temps laissé : 5 secondes)</w:t>
      </w:r>
    </w:p>
    <w:p w:rsidR="000431A0" w:rsidRDefault="000431A0" w:rsidP="000431A0">
      <w:pPr>
        <w:widowControl w:val="0"/>
        <w:numPr>
          <w:ilvl w:val="0"/>
          <w:numId w:val="6"/>
        </w:numPr>
        <w:spacing w:line="360" w:lineRule="auto"/>
        <w:ind w:left="426" w:hanging="284"/>
        <w:sectPr w:rsidR="000431A0">
          <w:headerReference w:type="first" r:id="rId9"/>
          <w:type w:val="continuous"/>
          <w:pgSz w:w="11906" w:h="16838"/>
          <w:pgMar w:top="1079" w:right="567" w:bottom="851" w:left="567" w:header="180" w:footer="709" w:gutter="0"/>
          <w:cols w:space="720"/>
        </w:sectPr>
      </w:pPr>
    </w:p>
    <w:p w:rsidR="000431A0" w:rsidRPr="000431A0" w:rsidRDefault="000431A0" w:rsidP="000431A0">
      <w:pPr>
        <w:widowControl w:val="0"/>
        <w:numPr>
          <w:ilvl w:val="0"/>
          <w:numId w:val="6"/>
        </w:numPr>
        <w:ind w:left="426" w:hanging="284"/>
      </w:pPr>
      <w:r w:rsidRPr="000431A0">
        <w:lastRenderedPageBreak/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lastRenderedPageBreak/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lastRenderedPageBreak/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lastRenderedPageBreak/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numPr>
          <w:ilvl w:val="0"/>
          <w:numId w:val="6"/>
        </w:numPr>
        <w:ind w:left="426" w:hanging="284"/>
      </w:pPr>
      <w:r>
        <w:t>..............</w:t>
      </w:r>
    </w:p>
    <w:p w:rsidR="000431A0" w:rsidRDefault="000431A0" w:rsidP="000431A0">
      <w:pPr>
        <w:widowControl w:val="0"/>
        <w:spacing w:line="360" w:lineRule="auto"/>
        <w:sectPr w:rsidR="000431A0" w:rsidSect="000431A0">
          <w:type w:val="continuous"/>
          <w:pgSz w:w="11906" w:h="16838"/>
          <w:pgMar w:top="1079" w:right="567" w:bottom="851" w:left="567" w:header="180" w:footer="709" w:gutter="0"/>
          <w:cols w:num="4" w:space="709"/>
        </w:sectPr>
      </w:pPr>
    </w:p>
    <w:p w:rsidR="005346FD" w:rsidRDefault="005346FD" w:rsidP="000431A0">
      <w:pPr>
        <w:widowControl w:val="0"/>
        <w:spacing w:line="360" w:lineRule="auto"/>
      </w:pPr>
      <w:r>
        <w:lastRenderedPageBreak/>
        <w:t>Cite tous les calculs dont le résultat donne 24 :</w:t>
      </w:r>
    </w:p>
    <w:p w:rsidR="005346FD" w:rsidRDefault="005346FD" w:rsidP="005346FD">
      <w:pPr>
        <w:spacing w:after="120"/>
      </w:pPr>
      <w:r>
        <w:t>.......................................................................................................................................................................</w:t>
      </w:r>
    </w:p>
    <w:p w:rsidR="005346FD" w:rsidRDefault="005346FD" w:rsidP="005346FD">
      <w:pPr>
        <w:spacing w:after="120"/>
      </w:pPr>
      <w:r>
        <w:t>Raye dans la liste les nombres qui n’apparaissent pas dans les tables :</w:t>
      </w:r>
    </w:p>
    <w:p w:rsidR="005346FD" w:rsidRDefault="005346FD" w:rsidP="005346FD">
      <w:pPr>
        <w:spacing w:after="120"/>
      </w:pPr>
      <w:r>
        <w:t>15 - 17 - 19 - 21 - 23 - 25 - 27 - 29 - 31 - 35 - 49</w:t>
      </w:r>
    </w:p>
    <w:p w:rsidR="005346FD" w:rsidRDefault="005346FD" w:rsidP="005346FD">
      <w:pPr>
        <w:sectPr w:rsidR="005346FD">
          <w:type w:val="continuous"/>
          <w:pgSz w:w="11906" w:h="16838"/>
          <w:pgMar w:top="1079" w:right="567" w:bottom="851" w:left="567" w:header="180" w:footer="709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851"/>
        <w:gridCol w:w="9921"/>
      </w:tblGrid>
      <w:tr w:rsidR="005346FD" w:rsidTr="00534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5346FD">
            <w:pPr>
              <w:spacing w:after="120"/>
              <w:ind w:right="98"/>
              <w:jc w:val="right"/>
            </w:pPr>
            <w:r>
              <w:lastRenderedPageBreak/>
              <w:t xml:space="preserve">      /22</w:t>
            </w:r>
          </w:p>
        </w:tc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5346FD">
            <w:pPr>
              <w:spacing w:after="120"/>
              <w:ind w:left="142"/>
              <w:rPr>
                <w:b/>
              </w:rPr>
            </w:pPr>
            <w:r>
              <w:rPr>
                <w:b/>
              </w:rPr>
              <w:t>EXERCICE 2</w:t>
            </w:r>
          </w:p>
        </w:tc>
      </w:tr>
      <w:tr w:rsidR="005346FD" w:rsidTr="00534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spacing w:after="120"/>
            </w:pPr>
          </w:p>
        </w:tc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5346FD">
            <w:pPr>
              <w:spacing w:after="120"/>
              <w:ind w:left="142"/>
              <w:rPr>
                <w:i/>
                <w:sz w:val="20"/>
              </w:rPr>
            </w:pPr>
            <w:r>
              <w:rPr>
                <w:rFonts w:ascii="Wingdings 3" w:hAnsi="Wingdings 3"/>
                <w:sz w:val="20"/>
              </w:rPr>
              <w:t></w:t>
            </w:r>
            <w:r>
              <w:rPr>
                <w:rFonts w:ascii="Wingdings 3" w:hAnsi="Wingdings 3"/>
                <w:sz w:val="20"/>
              </w:rPr>
              <w:t>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Poser une multiplication</w:t>
            </w:r>
          </w:p>
        </w:tc>
      </w:tr>
    </w:tbl>
    <w:p w:rsidR="005346FD" w:rsidRDefault="005346FD" w:rsidP="005346FD">
      <w:pPr>
        <w:rPr>
          <w:rFonts w:ascii="Arial" w:hAnsi="Arial"/>
        </w:rPr>
      </w:pPr>
      <w:r>
        <w:rPr>
          <w:rFonts w:ascii="Arial" w:hAnsi="Arial"/>
        </w:rPr>
        <w:t>Pose et effectue les opérations suivantes :</w:t>
      </w:r>
    </w:p>
    <w:tbl>
      <w:tblPr>
        <w:tblW w:w="9485" w:type="dxa"/>
        <w:jc w:val="center"/>
        <w:tblInd w:w="471" w:type="dxa"/>
        <w:tblCellMar>
          <w:left w:w="0" w:type="dxa"/>
          <w:right w:w="0" w:type="dxa"/>
        </w:tblCellMar>
        <w:tblLook w:val="0000"/>
      </w:tblPr>
      <w:tblGrid>
        <w:gridCol w:w="4742"/>
        <w:gridCol w:w="4743"/>
      </w:tblGrid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5346FD" w:rsidP="00A10CD2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[      /3]  </w:t>
            </w:r>
            <w:r>
              <w:rPr>
                <w:b/>
                <w:sz w:val="22"/>
              </w:rPr>
              <w:t xml:space="preserve">                   78</w:t>
            </w:r>
            <w:r>
              <w:rPr>
                <w:rFonts w:ascii="Symbol" w:hAnsi="Symbol"/>
                <w:b/>
                <w:sz w:val="22"/>
              </w:rPr>
              <w:t></w:t>
            </w:r>
            <w:r>
              <w:rPr>
                <w:b/>
                <w:sz w:val="22"/>
              </w:rPr>
              <w:t>34 = 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0431A0" w:rsidP="00A10CD2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 w:rsidR="005346FD">
              <w:rPr>
                <w:sz w:val="22"/>
              </w:rPr>
              <w:t xml:space="preserve">[       /4]             </w:t>
            </w:r>
            <w:r w:rsidR="005346FD">
              <w:rPr>
                <w:b/>
                <w:sz w:val="22"/>
              </w:rPr>
              <w:t>375</w:t>
            </w:r>
            <w:r w:rsidR="005346FD">
              <w:rPr>
                <w:rFonts w:ascii="Symbol" w:hAnsi="Symbol"/>
                <w:b/>
                <w:sz w:val="22"/>
              </w:rPr>
              <w:t></w:t>
            </w:r>
            <w:r w:rsidR="005346FD">
              <w:rPr>
                <w:b/>
                <w:sz w:val="22"/>
              </w:rPr>
              <w:t>42 = ?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5346FD" w:rsidP="00A10CD2">
            <w:pPr>
              <w:rPr>
                <w:noProof/>
                <w:sz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4.25pt;margin-top:6pt;width:174.75pt;height:140.25pt;z-index:1;mso-position-horizontal-relative:margin;mso-position-vertical-relative:margin">
                  <v:imagedata r:id="rId10" o:title=""/>
                  <w10:wrap type="topAndBottom" anchorx="margin" anchory="margin"/>
                </v:shape>
              </w:pic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5346FD" w:rsidP="00A10CD2">
            <w:pPr>
              <w:rPr>
                <w:noProof/>
                <w:sz w:val="22"/>
              </w:rPr>
            </w:pPr>
            <w:r>
              <w:rPr>
                <w:noProof/>
              </w:rPr>
              <w:pict>
                <v:shape id="_x0000_s1027" type="#_x0000_t75" style="position:absolute;margin-left:25.75pt;margin-top:6pt;width:174.75pt;height:140.25pt;z-index:2;mso-position-horizontal-relative:margin;mso-position-vertical-relative:margin">
                  <v:imagedata r:id="rId10" o:title=""/>
                  <w10:wrap type="topAndBottom" anchorx="margin" anchory="margin"/>
                </v:shape>
              </w:pict>
            </w:r>
          </w:p>
        </w:tc>
      </w:tr>
    </w:tbl>
    <w:p w:rsidR="005346FD" w:rsidRDefault="005346FD" w:rsidP="005346FD"/>
    <w:tbl>
      <w:tblPr>
        <w:tblW w:w="9485" w:type="dxa"/>
        <w:jc w:val="center"/>
        <w:tblInd w:w="471" w:type="dxa"/>
        <w:tblCellMar>
          <w:left w:w="0" w:type="dxa"/>
          <w:right w:w="0" w:type="dxa"/>
        </w:tblCellMar>
        <w:tblLook w:val="0000"/>
      </w:tblPr>
      <w:tblGrid>
        <w:gridCol w:w="4742"/>
        <w:gridCol w:w="4743"/>
      </w:tblGrid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0431A0" w:rsidP="00A10CD2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 w:rsidR="005346FD">
              <w:rPr>
                <w:sz w:val="22"/>
              </w:rPr>
              <w:t xml:space="preserve">[       /7,5] </w:t>
            </w:r>
            <w:r w:rsidR="005346FD">
              <w:rPr>
                <w:b/>
                <w:sz w:val="22"/>
              </w:rPr>
              <w:t xml:space="preserve">          1 056 </w:t>
            </w:r>
            <w:r w:rsidR="005346FD">
              <w:rPr>
                <w:rFonts w:ascii="Symbol" w:hAnsi="Symbol"/>
                <w:b/>
                <w:sz w:val="22"/>
              </w:rPr>
              <w:t></w:t>
            </w:r>
            <w:r w:rsidR="005346FD">
              <w:rPr>
                <w:b/>
                <w:sz w:val="22"/>
              </w:rPr>
              <w:t xml:space="preserve"> 134 = 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0431A0" w:rsidP="00A10CD2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 w:rsidR="005346FD">
              <w:rPr>
                <w:sz w:val="22"/>
              </w:rPr>
              <w:t xml:space="preserve">[       /7,5]  </w:t>
            </w:r>
            <w:r w:rsidR="005346FD">
              <w:rPr>
                <w:b/>
                <w:sz w:val="22"/>
              </w:rPr>
              <w:t xml:space="preserve">         3 054 </w:t>
            </w:r>
            <w:r w:rsidR="005346FD">
              <w:rPr>
                <w:rFonts w:ascii="Symbol" w:hAnsi="Symbol"/>
                <w:b/>
                <w:sz w:val="22"/>
              </w:rPr>
              <w:t></w:t>
            </w:r>
            <w:r w:rsidR="005346FD">
              <w:rPr>
                <w:b/>
                <w:sz w:val="22"/>
              </w:rPr>
              <w:t xml:space="preserve"> 215 = ?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5346FD" w:rsidP="00A10CD2">
            <w:pPr>
              <w:rPr>
                <w:noProof/>
                <w:sz w:val="22"/>
              </w:rPr>
            </w:pPr>
            <w:r>
              <w:rPr>
                <w:noProof/>
              </w:rPr>
              <w:pict>
                <v:shape id="_x0000_s1028" type="#_x0000_t75" style="position:absolute;margin-left:25.4pt;margin-top:6pt;width:175.5pt;height:161.25pt;z-index:3;mso-position-horizontal-relative:margin;mso-position-vertical-relative:margin">
                  <v:imagedata r:id="rId11" o:title=""/>
                  <w10:wrap type="topAndBottom" anchorx="margin" anchory="margin"/>
                </v:shape>
              </w:pic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D" w:rsidRDefault="005346FD" w:rsidP="00A10CD2">
            <w:pPr>
              <w:rPr>
                <w:noProof/>
                <w:sz w:val="22"/>
              </w:rPr>
            </w:pPr>
            <w:r>
              <w:rPr>
                <w:noProof/>
              </w:rPr>
              <w:pict>
                <v:shape id="_x0000_s1029" type="#_x0000_t75" style="position:absolute;margin-left:25.4pt;margin-top:6pt;width:175.5pt;height:161.25pt;z-index:4;mso-position-horizontal-relative:margin;mso-position-vertical-relative:margin">
                  <v:imagedata r:id="rId11" o:title=""/>
                  <w10:wrap type="square" anchorx="margin" anchory="margin"/>
                </v:shape>
              </w:pict>
            </w:r>
          </w:p>
        </w:tc>
      </w:tr>
    </w:tbl>
    <w:p w:rsidR="005346FD" w:rsidRDefault="005346FD" w:rsidP="005346FD">
      <w:pPr>
        <w:tabs>
          <w:tab w:val="left" w:pos="2625"/>
        </w:tabs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851"/>
        <w:gridCol w:w="9921"/>
      </w:tblGrid>
      <w:tr w:rsidR="005346FD" w:rsidTr="00534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5346FD">
            <w:pPr>
              <w:spacing w:after="120"/>
              <w:ind w:right="142"/>
              <w:jc w:val="right"/>
            </w:pPr>
            <w:r>
              <w:t xml:space="preserve">  /10  </w:t>
            </w:r>
          </w:p>
        </w:tc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5346FD">
            <w:pPr>
              <w:spacing w:after="120"/>
              <w:ind w:left="142"/>
              <w:rPr>
                <w:b/>
              </w:rPr>
            </w:pPr>
            <w:r>
              <w:rPr>
                <w:b/>
              </w:rPr>
              <w:t>EXERCICE 3</w:t>
            </w:r>
          </w:p>
        </w:tc>
      </w:tr>
      <w:tr w:rsidR="005346FD" w:rsidTr="00534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spacing w:after="120"/>
            </w:pPr>
          </w:p>
        </w:tc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5346FD">
            <w:pPr>
              <w:spacing w:after="120"/>
              <w:ind w:left="142"/>
              <w:rPr>
                <w:i/>
                <w:sz w:val="20"/>
              </w:rPr>
            </w:pPr>
            <w:r>
              <w:rPr>
                <w:rFonts w:ascii="Wingdings 3" w:hAnsi="Wingdings 3"/>
                <w:sz w:val="20"/>
              </w:rPr>
              <w:t></w:t>
            </w:r>
            <w:r>
              <w:rPr>
                <w:rFonts w:ascii="Wingdings 3" w:hAnsi="Wingdings 3"/>
                <w:sz w:val="20"/>
              </w:rPr>
              <w:t>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Compléter une multiplication à trous</w:t>
            </w:r>
          </w:p>
        </w:tc>
      </w:tr>
    </w:tbl>
    <w:p w:rsidR="005346FD" w:rsidRDefault="005346FD" w:rsidP="005346FD">
      <w:pPr>
        <w:rPr>
          <w:rFonts w:ascii="Arial" w:hAnsi="Arial"/>
        </w:rPr>
      </w:pPr>
      <w:r>
        <w:rPr>
          <w:rFonts w:ascii="Arial" w:hAnsi="Arial"/>
        </w:rPr>
        <w:t>Complète les opérations suivantes :</w:t>
      </w:r>
    </w:p>
    <w:p w:rsidR="005346FD" w:rsidRDefault="005346FD" w:rsidP="005346FD">
      <w:pPr>
        <w:sectPr w:rsidR="005346FD">
          <w:headerReference w:type="first" r:id="rId12"/>
          <w:type w:val="continuous"/>
          <w:pgSz w:w="11906" w:h="16838"/>
          <w:pgMar w:top="1079" w:right="567" w:bottom="851" w:left="567" w:header="180" w:footer="709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t>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</w:tbl>
    <w:p w:rsidR="005346FD" w:rsidRDefault="005346FD" w:rsidP="005346FD"/>
    <w:p w:rsidR="005346FD" w:rsidRDefault="005346FD" w:rsidP="005346FD"/>
    <w:p w:rsidR="005346FD" w:rsidRDefault="005346FD" w:rsidP="005346FD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t>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......</w:t>
            </w:r>
          </w:p>
        </w:tc>
      </w:tr>
      <w:tr w:rsidR="005346FD" w:rsidTr="00A10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46FD" w:rsidRDefault="005346FD" w:rsidP="00A10CD2">
            <w:pPr>
              <w:jc w:val="center"/>
            </w:pPr>
          </w:p>
        </w:tc>
      </w:tr>
    </w:tbl>
    <w:p w:rsidR="005346FD" w:rsidRDefault="005346FD" w:rsidP="005346FD">
      <w:pPr>
        <w:pStyle w:val="Consigne"/>
        <w:sectPr w:rsidR="005346FD">
          <w:headerReference w:type="first" r:id="rId13"/>
          <w:type w:val="continuous"/>
          <w:pgSz w:w="11906" w:h="16838"/>
          <w:pgMar w:top="1079" w:right="567" w:bottom="851" w:left="567" w:header="180" w:footer="709" w:gutter="0"/>
          <w:cols w:num="2" w:space="708"/>
        </w:sectPr>
      </w:pPr>
    </w:p>
    <w:p w:rsidR="00F00542" w:rsidRDefault="00F00542" w:rsidP="006B7E35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FB2" w:rsidRDefault="00F56FB2">
      <w:r>
        <w:separator/>
      </w:r>
    </w:p>
  </w:endnote>
  <w:endnote w:type="continuationSeparator" w:id="1">
    <w:p w:rsidR="00F56FB2" w:rsidRDefault="00F56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Rockwell Extra Bold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altName w:val="Rockwell Extra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FB2" w:rsidRDefault="00F56FB2">
      <w:r>
        <w:separator/>
      </w:r>
    </w:p>
  </w:footnote>
  <w:footnote w:type="continuationSeparator" w:id="1">
    <w:p w:rsidR="00F56FB2" w:rsidRDefault="00F56F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6FD" w:rsidRDefault="005346FD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</w:rPr>
    </w:pPr>
    <w:r>
      <w:rPr>
        <w:sz w:val="20"/>
      </w:rPr>
      <w:t>NOM : ………………………………………</w:t>
    </w:r>
    <w:r>
      <w:rPr>
        <w:sz w:val="20"/>
      </w:rPr>
      <w:tab/>
    </w:r>
    <w:r>
      <w:rPr>
        <w:sz w:val="20"/>
      </w:rPr>
      <w:tab/>
      <w:t>Date : ……………….</w:t>
    </w:r>
  </w:p>
  <w:p w:rsidR="005346FD" w:rsidRDefault="005346FD">
    <w:pPr>
      <w:pStyle w:val="En-tte"/>
      <w:rPr>
        <w:sz w:val="20"/>
      </w:rPr>
    </w:pPr>
    <w:r>
      <w:rPr>
        <w:sz w:val="20"/>
      </w:rPr>
      <w:t>Prénom : ………………………………………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6FD" w:rsidRDefault="005346FD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</w:rPr>
    </w:pPr>
    <w:r>
      <w:rPr>
        <w:sz w:val="20"/>
      </w:rPr>
      <w:t>NOM : ………………………………………</w:t>
    </w:r>
    <w:r>
      <w:rPr>
        <w:sz w:val="20"/>
      </w:rPr>
      <w:tab/>
    </w:r>
    <w:r>
      <w:rPr>
        <w:sz w:val="20"/>
      </w:rPr>
      <w:tab/>
      <w:t>Date : ……………….</w:t>
    </w:r>
  </w:p>
  <w:p w:rsidR="005346FD" w:rsidRDefault="005346FD">
    <w:pPr>
      <w:pStyle w:val="En-tte"/>
      <w:rPr>
        <w:sz w:val="20"/>
      </w:rPr>
    </w:pPr>
    <w:r>
      <w:rPr>
        <w:sz w:val="20"/>
      </w:rPr>
      <w:t>Prénom : ………………………………………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6FD" w:rsidRDefault="005346FD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</w:rPr>
    </w:pPr>
    <w:r>
      <w:rPr>
        <w:sz w:val="20"/>
      </w:rPr>
      <w:t>NOM : ………………………………………</w:t>
    </w:r>
    <w:r>
      <w:rPr>
        <w:sz w:val="20"/>
      </w:rPr>
      <w:tab/>
    </w:r>
    <w:r>
      <w:rPr>
        <w:sz w:val="20"/>
      </w:rPr>
      <w:tab/>
      <w:t>Date : ……………….</w:t>
    </w:r>
  </w:p>
  <w:p w:rsidR="005346FD" w:rsidRDefault="005346FD">
    <w:pPr>
      <w:pStyle w:val="En-tte"/>
      <w:rPr>
        <w:sz w:val="20"/>
      </w:rPr>
    </w:pPr>
    <w:r>
      <w:rPr>
        <w:sz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4B0332"/>
    <w:multiLevelType w:val="hybridMultilevel"/>
    <w:tmpl w:val="8404FE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F42BE"/>
    <w:multiLevelType w:val="hybridMultilevel"/>
    <w:tmpl w:val="6DAE3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7E4C82"/>
    <w:multiLevelType w:val="hybridMultilevel"/>
    <w:tmpl w:val="8424C97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1A0"/>
    <w:rsid w:val="000431A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346FD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E3C72"/>
    <w:rsid w:val="00C219BC"/>
    <w:rsid w:val="00CA7266"/>
    <w:rsid w:val="00D906DF"/>
    <w:rsid w:val="00DB7750"/>
    <w:rsid w:val="00DD2350"/>
    <w:rsid w:val="00E217AC"/>
    <w:rsid w:val="00EC199D"/>
    <w:rsid w:val="00ED2808"/>
    <w:rsid w:val="00F00542"/>
    <w:rsid w:val="00F24F58"/>
    <w:rsid w:val="00F56FB2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uiPriority w:val="99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En-tteCar">
    <w:name w:val="En-tête Car"/>
    <w:basedOn w:val="Policepardfaut"/>
    <w:link w:val="En-tte"/>
    <w:uiPriority w:val="99"/>
    <w:rsid w:val="005346FD"/>
    <w:rPr>
      <w:rFonts w:ascii="Arial Narrow" w:hAnsi="Arial Narrow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50266-DDD7-4978-81F1-BE11CB5D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18</TotalTime>
  <Pages>2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2009-02-15T19:16:00Z</dcterms:created>
  <dcterms:modified xsi:type="dcterms:W3CDTF">2009-02-15T19:39:00Z</dcterms:modified>
</cp:coreProperties>
</file>