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842" w:rsidRPr="00F95BE7" w:rsidRDefault="00A73C4E" w:rsidP="00CA7266">
      <w:pPr>
        <w:spacing w:after="120"/>
        <w:jc w:val="center"/>
        <w:rPr>
          <w:rFonts w:asciiTheme="minorHAnsi" w:hAnsiTheme="minorHAnsi" w:cs="Arial"/>
          <w:b/>
          <w:spacing w:val="200"/>
        </w:rPr>
      </w:pPr>
      <w:r w:rsidRPr="00F95BE7">
        <w:rPr>
          <w:rFonts w:asciiTheme="minorHAnsi" w:hAnsiTheme="minorHAnsi" w:cs="Arial"/>
          <w:b/>
          <w:spacing w:val="200"/>
        </w:rPr>
        <w:t>EVALUATION</w:t>
      </w:r>
    </w:p>
    <w:p w:rsidR="00CA7266" w:rsidRPr="006B7E35" w:rsidRDefault="00436842" w:rsidP="00CA7266">
      <w:pPr>
        <w:spacing w:after="120"/>
        <w:jc w:val="center"/>
        <w:rPr>
          <w:rFonts w:asciiTheme="minorHAnsi" w:hAnsiTheme="minorHAnsi" w:cs="Arial"/>
          <w:spacing w:val="200"/>
          <w:sz w:val="20"/>
          <w:szCs w:val="20"/>
        </w:rPr>
      </w:pPr>
      <w:r w:rsidRPr="006B7E35">
        <w:rPr>
          <w:rFonts w:asciiTheme="minorHAnsi" w:hAnsiTheme="minorHAnsi" w:cs="Arial"/>
          <w:spacing w:val="200"/>
          <w:sz w:val="20"/>
          <w:szCs w:val="20"/>
        </w:rPr>
        <w:t>CE2</w:t>
      </w:r>
    </w:p>
    <w:bookmarkStart w:id="0" w:name="ListeDéroulante3"/>
    <w:p w:rsidR="007D38F3" w:rsidRPr="006B7E35" w:rsidRDefault="00CE2A2D" w:rsidP="00B308A9">
      <w:pPr>
        <w:pStyle w:val="Domaine"/>
        <w:rPr>
          <w:rFonts w:asciiTheme="minorHAnsi" w:hAnsiTheme="minorHAnsi"/>
        </w:rPr>
      </w:pPr>
      <w:r>
        <w:rPr>
          <w:rFonts w:asciiTheme="minorHAnsi" w:hAnsiTheme="minorHAnsi"/>
        </w:rPr>
        <w:fldChar w:fldCharType="begin">
          <w:ffData>
            <w:name w:val="ListeDéroulante3"/>
            <w:enabled/>
            <w:calcOnExit w:val="0"/>
            <w:ddList>
              <w:listEntry w:val="MAITRISE DE LA LANGUE FRANÇAISE"/>
              <w:listEntry w:val="PRATIQUE D'UNE LANGUE VIVANTE ETRANGERE"/>
              <w:listEntry w:val="CULTURE HUMANISTE"/>
              <w:listEntry w:val="MATHEMATIQUES"/>
              <w:listEntry w:val="CULTURE SCIENTIFIQUE ET TECHNOLOGIQUE"/>
              <w:listEntry w:val="COMPETENCES CIVIQUES ET SOCIALES"/>
              <w:listEntry w:val="AUTONOMIE ET INITIATIVE"/>
            </w:ddList>
          </w:ffData>
        </w:fldChar>
      </w:r>
      <w:r w:rsidR="006B7E35">
        <w:rPr>
          <w:rFonts w:asciiTheme="minorHAnsi" w:hAnsiTheme="minorHAnsi"/>
        </w:rPr>
        <w:instrText xml:space="preserve"> FORMDROPDOWN </w:instrText>
      </w:r>
      <w:r w:rsidR="007F7D1C">
        <w:rPr>
          <w:rFonts w:asciiTheme="minorHAnsi" w:hAnsiTheme="minorHAnsi"/>
        </w:rPr>
      </w:r>
      <w:r>
        <w:rPr>
          <w:rFonts w:asciiTheme="minorHAnsi" w:hAnsiTheme="minorHAnsi"/>
        </w:rPr>
        <w:fldChar w:fldCharType="end"/>
      </w:r>
      <w:bookmarkEnd w:id="0"/>
    </w:p>
    <w:bookmarkStart w:id="1" w:name="ListeDéroulante2"/>
    <w:p w:rsidR="004238A3" w:rsidRPr="006B7E35" w:rsidRDefault="00CE2A2D" w:rsidP="00B308A9">
      <w:pPr>
        <w:pStyle w:val="Champdisciplinaire"/>
        <w:rPr>
          <w:rFonts w:asciiTheme="minorHAnsi" w:hAnsiTheme="minorHAnsi"/>
        </w:rPr>
      </w:pPr>
      <w:r w:rsidRPr="006B7E35">
        <w:rPr>
          <w:rFonts w:asciiTheme="minorHAnsi" w:hAnsiTheme="minorHAnsi"/>
        </w:rPr>
        <w:fldChar w:fldCharType="begin">
          <w:ffData>
            <w:name w:val="ListeDéroulante2"/>
            <w:enabled/>
            <w:calcOnExit w:val="0"/>
            <w:ddList>
              <w:listEntry w:val="LIRE"/>
              <w:listEntry w:val="DIRE"/>
              <w:listEntry w:val="ECRIRE"/>
              <w:listEntry w:val=" "/>
              <w:listEntry w:val="ANGLAIS"/>
              <w:listEntry w:val=" "/>
              <w:listEntry w:val="HISTOIRE"/>
              <w:listEntry w:val="GEOGRAPHIE"/>
              <w:listEntry w:val=" "/>
              <w:listEntry w:val="NUMERATION"/>
              <w:listEntry w:val="CALCUL"/>
              <w:listEntry w:val="ESPACE ET GEOMETRIE"/>
              <w:listEntry w:val="GRANDEURS ET MESURES"/>
              <w:listEntry w:val="EXPLOITATION DE DONNEES NUMERIQUES"/>
              <w:listEntry w:val=" "/>
              <w:listEntry w:val="SCIENCES"/>
              <w:listEntry w:val="TECHNOLOGIE"/>
            </w:ddList>
          </w:ffData>
        </w:fldChar>
      </w:r>
      <w:r w:rsidR="006B7E35" w:rsidRPr="006B7E35">
        <w:rPr>
          <w:rFonts w:asciiTheme="minorHAnsi" w:hAnsiTheme="minorHAnsi"/>
        </w:rPr>
        <w:instrText xml:space="preserve"> FORMDROPDOWN </w:instrText>
      </w:r>
      <w:r w:rsidR="007F7D1C" w:rsidRPr="006B7E35">
        <w:rPr>
          <w:rFonts w:asciiTheme="minorHAnsi" w:hAnsiTheme="minorHAnsi"/>
        </w:rPr>
      </w:r>
      <w:r w:rsidRPr="006B7E35">
        <w:rPr>
          <w:rFonts w:asciiTheme="minorHAnsi" w:hAnsiTheme="minorHAnsi"/>
        </w:rPr>
        <w:fldChar w:fldCharType="end"/>
      </w:r>
      <w:bookmarkEnd w:id="1"/>
    </w:p>
    <w:p w:rsidR="00CA7266" w:rsidRPr="006B7E35" w:rsidRDefault="00CA7266" w:rsidP="004238A3">
      <w:pPr>
        <w:jc w:val="center"/>
        <w:rPr>
          <w:rFonts w:asciiTheme="minorHAnsi" w:hAnsiTheme="minorHAnsi"/>
          <w:sz w:val="32"/>
          <w:szCs w:val="32"/>
        </w:rPr>
        <w:sectPr w:rsidR="00CA7266" w:rsidRPr="006B7E35" w:rsidSect="000D3ADF">
          <w:headerReference w:type="first" r:id="rId8"/>
          <w:pgSz w:w="11906" w:h="16838" w:code="9"/>
          <w:pgMar w:top="1077" w:right="567" w:bottom="851" w:left="567" w:header="181" w:footer="709" w:gutter="0"/>
          <w:cols w:space="708"/>
          <w:titlePg/>
          <w:docGrid w:linePitch="360"/>
        </w:sectPr>
      </w:pPr>
    </w:p>
    <w:p w:rsidR="00F95BE7" w:rsidRPr="00F95BE7" w:rsidRDefault="00F95BE7" w:rsidP="00F95BE7">
      <w:pPr>
        <w:pStyle w:val="Elmentprogramme"/>
        <w:spacing w:before="0" w:after="0"/>
        <w:rPr>
          <w:rFonts w:asciiTheme="minorHAnsi" w:hAnsiTheme="minorHAnsi"/>
          <w:i w:val="0"/>
          <w:sz w:val="8"/>
          <w:szCs w:val="8"/>
        </w:rPr>
        <w:sectPr w:rsidR="00F95BE7" w:rsidRPr="00F95BE7" w:rsidSect="00CA7266">
          <w:type w:val="continuous"/>
          <w:pgSz w:w="11906" w:h="16838"/>
          <w:pgMar w:top="1079" w:right="567" w:bottom="851" w:left="567" w:header="180" w:footer="709" w:gutter="0"/>
          <w:cols w:space="708"/>
          <w:formProt w:val="0"/>
          <w:docGrid w:linePitch="360"/>
        </w:sectPr>
      </w:pPr>
    </w:p>
    <w:p w:rsidR="00DD2350" w:rsidRPr="00F95BE7" w:rsidRDefault="007F7D1C" w:rsidP="00F95BE7">
      <w:pPr>
        <w:pStyle w:val="Elmentprogramme"/>
        <w:spacing w:before="0"/>
        <w:rPr>
          <w:rFonts w:asciiTheme="minorHAnsi" w:hAnsiTheme="minorHAnsi"/>
          <w:i w:val="0"/>
        </w:rPr>
      </w:pPr>
      <w:r>
        <w:lastRenderedPageBreak/>
        <w:t>« Rachid, l’enfant de la télé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425"/>
        <w:gridCol w:w="3963"/>
        <w:gridCol w:w="410"/>
        <w:gridCol w:w="831"/>
        <w:gridCol w:w="410"/>
        <w:gridCol w:w="1155"/>
      </w:tblGrid>
      <w:tr w:rsidR="005533C8" w:rsidRPr="005533C8" w:rsidTr="005533C8">
        <w:tc>
          <w:tcPr>
            <w:tcW w:w="3794"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Compétence du socle commun</w:t>
            </w:r>
          </w:p>
        </w:tc>
        <w:tc>
          <w:tcPr>
            <w:tcW w:w="425" w:type="dxa"/>
            <w:tcBorders>
              <w:top w:val="nil"/>
              <w:left w:val="single" w:sz="8" w:space="0" w:color="auto"/>
              <w:bottom w:val="nil"/>
              <w:right w:val="single" w:sz="8" w:space="0" w:color="auto"/>
            </w:tcBorders>
          </w:tcPr>
          <w:p w:rsidR="001F34B6" w:rsidRPr="005533C8" w:rsidRDefault="001F34B6" w:rsidP="005533C8">
            <w:pPr>
              <w:pStyle w:val="Comptenceoucapacit"/>
              <w:jc w:val="left"/>
              <w:rPr>
                <w:rFonts w:asciiTheme="minorHAnsi" w:hAnsiTheme="minorHAnsi"/>
                <w:sz w:val="16"/>
                <w:szCs w:val="16"/>
              </w:rPr>
            </w:pPr>
          </w:p>
        </w:tc>
        <w:tc>
          <w:tcPr>
            <w:tcW w:w="3963" w:type="dxa"/>
            <w:tcBorders>
              <w:top w:val="single" w:sz="8" w:space="0" w:color="auto"/>
              <w:left w:val="single" w:sz="8" w:space="0" w:color="auto"/>
              <w:right w:val="single" w:sz="8" w:space="0" w:color="auto"/>
            </w:tcBorders>
            <w:vAlign w:val="center"/>
          </w:tcPr>
          <w:p w:rsidR="001F34B6" w:rsidRPr="005533C8" w:rsidRDefault="00B03AF5" w:rsidP="005533C8">
            <w:pPr>
              <w:pStyle w:val="Comptenceoucapacit"/>
              <w:jc w:val="left"/>
              <w:rPr>
                <w:rFonts w:asciiTheme="minorHAnsi" w:hAnsiTheme="minorHAnsi"/>
                <w:sz w:val="16"/>
                <w:szCs w:val="16"/>
              </w:rPr>
            </w:pPr>
            <w:r w:rsidRPr="005533C8">
              <w:rPr>
                <w:rFonts w:asciiTheme="minorHAnsi" w:hAnsiTheme="minorHAnsi"/>
                <w:sz w:val="16"/>
                <w:szCs w:val="16"/>
              </w:rPr>
              <w:t>Eléments du socle commun attendus en fin de Cycle 3</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831"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Score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1155"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Degré d’acquisition</w:t>
            </w:r>
          </w:p>
        </w:tc>
      </w:tr>
      <w:tr w:rsidR="005533C8" w:rsidRPr="005533C8" w:rsidTr="005533C8">
        <w:tc>
          <w:tcPr>
            <w:tcW w:w="3794" w:type="dxa"/>
            <w:tcBorders>
              <w:top w:val="single" w:sz="4" w:space="0" w:color="auto"/>
              <w:left w:val="single" w:sz="8" w:space="0" w:color="auto"/>
              <w:bottom w:val="single" w:sz="8" w:space="0" w:color="auto"/>
              <w:right w:val="single" w:sz="8" w:space="0" w:color="auto"/>
            </w:tcBorders>
            <w:vAlign w:val="center"/>
          </w:tcPr>
          <w:p w:rsidR="001F34B6" w:rsidRPr="005533C8" w:rsidRDefault="0004476D" w:rsidP="00A656B4">
            <w:pPr>
              <w:pStyle w:val="Comptenceoucapacit"/>
              <w:rPr>
                <w:rFonts w:asciiTheme="minorHAnsi" w:hAnsiTheme="minorHAnsi"/>
                <w:sz w:val="18"/>
                <w:szCs w:val="18"/>
              </w:rPr>
            </w:pPr>
            <w:r>
              <w:rPr>
                <w:rFonts w:asciiTheme="minorHAnsi" w:hAnsiTheme="minorHAnsi"/>
                <w:sz w:val="18"/>
                <w:szCs w:val="18"/>
              </w:rPr>
              <w:t>Dégager les idées essentielles d’un texte littéraire</w:t>
            </w:r>
          </w:p>
        </w:tc>
        <w:tc>
          <w:tcPr>
            <w:tcW w:w="425" w:type="dxa"/>
            <w:tcBorders>
              <w:top w:val="nil"/>
              <w:left w:val="single" w:sz="8" w:space="0" w:color="auto"/>
              <w:bottom w:val="nil"/>
              <w:right w:val="single" w:sz="8" w:space="0" w:color="auto"/>
            </w:tcBorders>
            <w:vAlign w:val="center"/>
          </w:tcPr>
          <w:p w:rsidR="001F34B6" w:rsidRPr="005533C8" w:rsidRDefault="00F00542" w:rsidP="005533C8">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8" w:space="0" w:color="auto"/>
              <w:right w:val="single" w:sz="8" w:space="0" w:color="auto"/>
            </w:tcBorders>
            <w:vAlign w:val="center"/>
          </w:tcPr>
          <w:p w:rsidR="001F34B6" w:rsidRPr="005533C8" w:rsidRDefault="007F7D1C" w:rsidP="00A656B4">
            <w:pPr>
              <w:pStyle w:val="Comptenceoucapacit"/>
              <w:rPr>
                <w:rFonts w:asciiTheme="minorHAnsi" w:hAnsiTheme="minorHAnsi"/>
                <w:b w:val="0"/>
                <w:sz w:val="18"/>
                <w:szCs w:val="18"/>
              </w:rPr>
            </w:pPr>
            <w:r>
              <w:rPr>
                <w:rFonts w:asciiTheme="minorHAnsi" w:hAnsiTheme="minorHAnsi"/>
                <w:b w:val="0"/>
                <w:sz w:val="18"/>
                <w:szCs w:val="18"/>
              </w:rPr>
              <w:t>Après lecture silencieuse d’un texte narratif, reformuler le sujet principal du texte et en dégager les idées essentielles</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8" w:space="0" w:color="auto"/>
              <w:right w:val="single" w:sz="8" w:space="0" w:color="auto"/>
            </w:tcBorders>
            <w:vAlign w:val="center"/>
          </w:tcPr>
          <w:p w:rsidR="001F34B6" w:rsidRPr="005533C8" w:rsidRDefault="00F00542" w:rsidP="005533C8">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F34B6" w:rsidRPr="005533C8">
              <w:rPr>
                <w:rFonts w:asciiTheme="minorHAnsi" w:hAnsiTheme="minorHAnsi"/>
                <w:b w:val="0"/>
                <w:sz w:val="18"/>
                <w:szCs w:val="18"/>
              </w:rPr>
              <w:t xml:space="preserve">       /20</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8" w:space="0" w:color="auto"/>
              <w:right w:val="single" w:sz="8" w:space="0" w:color="auto"/>
            </w:tcBorders>
          </w:tcPr>
          <w:p w:rsidR="001F34B6" w:rsidRPr="005533C8" w:rsidRDefault="001F34B6" w:rsidP="005533C8">
            <w:pPr>
              <w:spacing w:before="60" w:after="60"/>
              <w:jc w:val="both"/>
              <w:rPr>
                <w:rFonts w:asciiTheme="minorHAnsi" w:hAnsiTheme="minorHAnsi"/>
                <w:sz w:val="18"/>
                <w:szCs w:val="18"/>
              </w:rPr>
            </w:pPr>
          </w:p>
        </w:tc>
      </w:tr>
    </w:tbl>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tbl>
      <w:tblPr>
        <w:tblW w:w="0" w:type="auto"/>
        <w:tblLook w:val="04A0"/>
      </w:tblPr>
      <w:tblGrid>
        <w:gridCol w:w="959"/>
        <w:gridCol w:w="9953"/>
      </w:tblGrid>
      <w:tr w:rsidR="00F00542" w:rsidRPr="00F00542" w:rsidTr="005533C8">
        <w:tc>
          <w:tcPr>
            <w:tcW w:w="959" w:type="dxa"/>
          </w:tcPr>
          <w:p w:rsidR="00F00542" w:rsidRPr="00F00542" w:rsidRDefault="00F00542" w:rsidP="0004476D">
            <w:pPr>
              <w:spacing w:after="120"/>
              <w:jc w:val="right"/>
            </w:pPr>
            <w:r>
              <w:lastRenderedPageBreak/>
              <w:t xml:space="preserve">      /</w:t>
            </w:r>
            <w:r w:rsidR="0004476D">
              <w:t>10</w:t>
            </w:r>
          </w:p>
        </w:tc>
        <w:tc>
          <w:tcPr>
            <w:tcW w:w="9953" w:type="dxa"/>
          </w:tcPr>
          <w:p w:rsidR="00F00542" w:rsidRPr="005533C8" w:rsidRDefault="00F00542" w:rsidP="005533C8">
            <w:pPr>
              <w:spacing w:after="120"/>
              <w:rPr>
                <w:b/>
              </w:rPr>
            </w:pPr>
            <w:r w:rsidRPr="005533C8">
              <w:rPr>
                <w:b/>
              </w:rPr>
              <w:t>EXERCICE 1</w:t>
            </w:r>
          </w:p>
        </w:tc>
      </w:tr>
      <w:tr w:rsidR="005533C8" w:rsidRPr="005533C8" w:rsidTr="005533C8">
        <w:tc>
          <w:tcPr>
            <w:tcW w:w="959" w:type="dxa"/>
          </w:tcPr>
          <w:p w:rsidR="00F00542" w:rsidRPr="005533C8" w:rsidRDefault="00F00542" w:rsidP="005533C8">
            <w:pPr>
              <w:spacing w:after="120"/>
              <w:rPr>
                <w:i/>
                <w:sz w:val="20"/>
                <w:szCs w:val="20"/>
              </w:rPr>
            </w:pPr>
          </w:p>
        </w:tc>
        <w:tc>
          <w:tcPr>
            <w:tcW w:w="9953" w:type="dxa"/>
          </w:tcPr>
          <w:p w:rsidR="00F00542" w:rsidRPr="005533C8" w:rsidRDefault="00F00542" w:rsidP="000D2E96">
            <w:pPr>
              <w:spacing w:after="120"/>
              <w:rPr>
                <w:i/>
                <w:sz w:val="20"/>
                <w:szCs w:val="20"/>
              </w:rPr>
            </w:pPr>
            <w:r w:rsidRPr="005533C8">
              <w:rPr>
                <w:sz w:val="20"/>
                <w:szCs w:val="20"/>
              </w:rPr>
              <w:sym w:font="Wingdings 3" w:char="F07D"/>
            </w:r>
            <w:r w:rsidRPr="005533C8">
              <w:rPr>
                <w:sz w:val="20"/>
                <w:szCs w:val="20"/>
              </w:rPr>
              <w:t xml:space="preserve"> </w:t>
            </w:r>
            <w:r w:rsidR="000D2E96">
              <w:rPr>
                <w:i/>
                <w:sz w:val="20"/>
                <w:szCs w:val="20"/>
              </w:rPr>
              <w:t>Choisir le résumé qui correspond à l’histoire</w:t>
            </w:r>
          </w:p>
        </w:tc>
      </w:tr>
    </w:tbl>
    <w:p w:rsidR="000D2E96" w:rsidRPr="000D2E96" w:rsidRDefault="000D2E96" w:rsidP="000D2E96">
      <w:pPr>
        <w:pStyle w:val="Corpsdetexte2"/>
        <w:spacing w:before="120"/>
        <w:rPr>
          <w:b w:val="0"/>
          <w:bCs w:val="0"/>
        </w:rPr>
      </w:pPr>
      <w:r w:rsidRPr="000D2E96">
        <w:rPr>
          <w:b w:val="0"/>
          <w:bCs w:val="0"/>
        </w:rPr>
        <w:t xml:space="preserve">Choisis, parmi les textes qui te sont proposés, celui qui résume le mieux l’histoire de « Rachid, l’enfant de la télé ». Souligne en </w:t>
      </w:r>
      <w:r w:rsidR="00FD6773">
        <w:rPr>
          <w:b w:val="0"/>
          <w:bCs w:val="0"/>
        </w:rPr>
        <w:t>noir</w:t>
      </w:r>
      <w:r w:rsidRPr="000D2E96">
        <w:rPr>
          <w:b w:val="0"/>
          <w:bCs w:val="0"/>
        </w:rPr>
        <w:t xml:space="preserve"> ce qui ne convient pas dans chaque résumé que tu n’auras pas choisi.</w:t>
      </w:r>
    </w:p>
    <w:p w:rsidR="000D2E96" w:rsidRDefault="000D2E96" w:rsidP="000D2E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4"/>
        <w:gridCol w:w="10070"/>
      </w:tblGrid>
      <w:tr w:rsidR="000D2E96" w:rsidTr="00FF05C7">
        <w:tblPrEx>
          <w:tblCellMar>
            <w:top w:w="0" w:type="dxa"/>
            <w:bottom w:w="0" w:type="dxa"/>
          </w:tblCellMar>
        </w:tblPrEx>
        <w:trPr>
          <w:cantSplit/>
        </w:trPr>
        <w:tc>
          <w:tcPr>
            <w:tcW w:w="274" w:type="dxa"/>
            <w:vAlign w:val="center"/>
          </w:tcPr>
          <w:p w:rsidR="000D2E96" w:rsidRPr="00E03CC3" w:rsidRDefault="000D2E96" w:rsidP="00FF05C7">
            <w:pPr>
              <w:jc w:val="center"/>
              <w:rPr>
                <w:rFonts w:ascii="Arial" w:hAnsi="Arial" w:cs="Arial"/>
                <w:b/>
                <w:bCs/>
                <w:sz w:val="22"/>
                <w:szCs w:val="22"/>
              </w:rPr>
            </w:pPr>
            <w:r w:rsidRPr="00E03CC3">
              <w:rPr>
                <w:rFonts w:ascii="Arial" w:hAnsi="Arial" w:cs="Arial"/>
                <w:b/>
                <w:bCs/>
                <w:sz w:val="22"/>
                <w:szCs w:val="22"/>
              </w:rPr>
              <w:t>1</w:t>
            </w:r>
          </w:p>
        </w:tc>
        <w:tc>
          <w:tcPr>
            <w:tcW w:w="10070" w:type="dxa"/>
          </w:tcPr>
          <w:p w:rsidR="000D2E96" w:rsidRPr="00E03CC3" w:rsidRDefault="000D2E96" w:rsidP="00FF05C7">
            <w:pPr>
              <w:spacing w:line="360" w:lineRule="auto"/>
              <w:rPr>
                <w:rFonts w:ascii="Calibri" w:hAnsi="Calibri"/>
                <w:sz w:val="22"/>
                <w:szCs w:val="22"/>
              </w:rPr>
            </w:pPr>
            <w:r w:rsidRPr="00E03CC3">
              <w:rPr>
                <w:rFonts w:ascii="Calibri" w:hAnsi="Calibri"/>
                <w:sz w:val="22"/>
                <w:szCs w:val="22"/>
              </w:rPr>
              <w:t>Rachid est un petit garçon qui n’arrête pas de regarder la télévision. Un jour que celle-ci tombe en panne, son papa lui propose, pour le consoler, un voyage au Maroc. Il accepte aussitôt tellement il est content de retrouver son grand-père. Celui-ci habite dans un village perdu dans la montagne. Il apprend de nombreuses choses sur le Maroc, le ciel. La télé ne lui manque pas : il veut revenir chez son grand-père.</w:t>
            </w:r>
          </w:p>
        </w:tc>
      </w:tr>
      <w:tr w:rsidR="000D2E96" w:rsidTr="00FF05C7">
        <w:tblPrEx>
          <w:tblCellMar>
            <w:top w:w="0" w:type="dxa"/>
            <w:bottom w:w="0" w:type="dxa"/>
          </w:tblCellMar>
        </w:tblPrEx>
        <w:trPr>
          <w:cantSplit/>
        </w:trPr>
        <w:tc>
          <w:tcPr>
            <w:tcW w:w="274" w:type="dxa"/>
            <w:vAlign w:val="center"/>
          </w:tcPr>
          <w:p w:rsidR="000D2E96" w:rsidRPr="00E03CC3" w:rsidRDefault="000D2E96" w:rsidP="00FF05C7">
            <w:pPr>
              <w:jc w:val="center"/>
              <w:rPr>
                <w:rFonts w:ascii="Arial" w:hAnsi="Arial" w:cs="Arial"/>
                <w:b/>
                <w:bCs/>
                <w:sz w:val="22"/>
                <w:szCs w:val="22"/>
              </w:rPr>
            </w:pPr>
            <w:r w:rsidRPr="00E03CC3">
              <w:rPr>
                <w:rFonts w:ascii="Arial" w:hAnsi="Arial" w:cs="Arial"/>
                <w:b/>
                <w:bCs/>
                <w:sz w:val="22"/>
                <w:szCs w:val="22"/>
              </w:rPr>
              <w:t>2</w:t>
            </w:r>
          </w:p>
        </w:tc>
        <w:tc>
          <w:tcPr>
            <w:tcW w:w="10070" w:type="dxa"/>
          </w:tcPr>
          <w:p w:rsidR="000D2E96" w:rsidRPr="00E03CC3" w:rsidRDefault="000D2E96" w:rsidP="00FF05C7">
            <w:pPr>
              <w:spacing w:line="360" w:lineRule="auto"/>
              <w:rPr>
                <w:rFonts w:ascii="Calibri" w:hAnsi="Calibri"/>
                <w:sz w:val="22"/>
                <w:szCs w:val="22"/>
              </w:rPr>
            </w:pPr>
            <w:r w:rsidRPr="00E03CC3">
              <w:rPr>
                <w:rFonts w:ascii="Calibri" w:hAnsi="Calibri"/>
                <w:sz w:val="22"/>
                <w:szCs w:val="22"/>
              </w:rPr>
              <w:t>Rachid est un petit garçon qui n’arrête pas de regarder la télévision. Un jour, il participe à un jeu télévisé et gagne un voyage au Maroc. Son père l’accompagne et ils décident d’aller voir le grand-père de Rachid, qui vit dans un village dans la montagne marocaine. Il lui apprend de nombreuses choses sur le Maroc, le ciel… Peu à peu, il se rend compte que la télé ne lui manque pas. Il sera content de revenir voir son grand-père.</w:t>
            </w:r>
          </w:p>
        </w:tc>
      </w:tr>
      <w:tr w:rsidR="000D2E96" w:rsidTr="00FF05C7">
        <w:tblPrEx>
          <w:tblCellMar>
            <w:top w:w="0" w:type="dxa"/>
            <w:bottom w:w="0" w:type="dxa"/>
          </w:tblCellMar>
        </w:tblPrEx>
        <w:trPr>
          <w:cantSplit/>
        </w:trPr>
        <w:tc>
          <w:tcPr>
            <w:tcW w:w="274" w:type="dxa"/>
            <w:vAlign w:val="center"/>
          </w:tcPr>
          <w:p w:rsidR="000D2E96" w:rsidRPr="00E03CC3" w:rsidRDefault="000D2E96" w:rsidP="00FF05C7">
            <w:pPr>
              <w:jc w:val="center"/>
              <w:rPr>
                <w:rFonts w:ascii="Arial" w:hAnsi="Arial" w:cs="Arial"/>
                <w:b/>
                <w:bCs/>
                <w:sz w:val="22"/>
                <w:szCs w:val="22"/>
              </w:rPr>
            </w:pPr>
            <w:r w:rsidRPr="00E03CC3">
              <w:rPr>
                <w:rFonts w:ascii="Arial" w:hAnsi="Arial" w:cs="Arial"/>
                <w:b/>
                <w:bCs/>
                <w:sz w:val="22"/>
                <w:szCs w:val="22"/>
              </w:rPr>
              <w:t>3</w:t>
            </w:r>
          </w:p>
        </w:tc>
        <w:tc>
          <w:tcPr>
            <w:tcW w:w="10070" w:type="dxa"/>
          </w:tcPr>
          <w:p w:rsidR="000D2E96" w:rsidRPr="00E03CC3" w:rsidRDefault="000D2E96" w:rsidP="00FF05C7">
            <w:pPr>
              <w:spacing w:line="360" w:lineRule="auto"/>
              <w:rPr>
                <w:rFonts w:ascii="Calibri" w:hAnsi="Calibri"/>
                <w:sz w:val="22"/>
                <w:szCs w:val="22"/>
              </w:rPr>
            </w:pPr>
            <w:r w:rsidRPr="00E03CC3">
              <w:rPr>
                <w:rFonts w:ascii="Calibri" w:hAnsi="Calibri"/>
                <w:sz w:val="22"/>
                <w:szCs w:val="22"/>
              </w:rPr>
              <w:t>Rachid est un garçon qui n’arrête pas de regarder la télévision. Un jour, elle tombe en panne. Il est très malheureux. Pour le consoler, son père lui propose de partir au Maroc, voir Jeddi, son grand-père, qui vit dans les montagnes. Rachid ne souhaite d’abord pas y aller. Mais grâce à Danièle, sa maîtresse, il accepte de partir.  Durant son séjour, il va apprendre beaucoup de choses sur le Maroc, le ciel… Il s’aperçoit que la télé ne lui manque pas beaucoup. Il sera content de revenir voir son grand-père.</w:t>
            </w:r>
          </w:p>
        </w:tc>
      </w:tr>
      <w:tr w:rsidR="000D2E96" w:rsidTr="00FF05C7">
        <w:tblPrEx>
          <w:tblCellMar>
            <w:top w:w="0" w:type="dxa"/>
            <w:bottom w:w="0" w:type="dxa"/>
          </w:tblCellMar>
        </w:tblPrEx>
        <w:trPr>
          <w:cantSplit/>
        </w:trPr>
        <w:tc>
          <w:tcPr>
            <w:tcW w:w="274" w:type="dxa"/>
            <w:vAlign w:val="center"/>
          </w:tcPr>
          <w:p w:rsidR="000D2E96" w:rsidRPr="00E03CC3" w:rsidRDefault="000D2E96" w:rsidP="00FF05C7">
            <w:pPr>
              <w:jc w:val="center"/>
              <w:rPr>
                <w:rFonts w:ascii="Arial" w:hAnsi="Arial" w:cs="Arial"/>
                <w:b/>
                <w:bCs/>
                <w:sz w:val="22"/>
                <w:szCs w:val="22"/>
              </w:rPr>
            </w:pPr>
            <w:r w:rsidRPr="00E03CC3">
              <w:rPr>
                <w:rFonts w:ascii="Arial" w:hAnsi="Arial" w:cs="Arial"/>
                <w:b/>
                <w:bCs/>
                <w:sz w:val="22"/>
                <w:szCs w:val="22"/>
              </w:rPr>
              <w:t>4</w:t>
            </w:r>
          </w:p>
        </w:tc>
        <w:tc>
          <w:tcPr>
            <w:tcW w:w="10070" w:type="dxa"/>
          </w:tcPr>
          <w:p w:rsidR="000D2E96" w:rsidRPr="00E03CC3" w:rsidRDefault="000D2E96" w:rsidP="00FF05C7">
            <w:pPr>
              <w:spacing w:line="360" w:lineRule="auto"/>
              <w:rPr>
                <w:rFonts w:ascii="Calibri" w:hAnsi="Calibri"/>
                <w:sz w:val="22"/>
                <w:szCs w:val="22"/>
              </w:rPr>
            </w:pPr>
            <w:r w:rsidRPr="00E03CC3">
              <w:rPr>
                <w:rFonts w:ascii="Calibri" w:hAnsi="Calibri"/>
                <w:sz w:val="22"/>
                <w:szCs w:val="22"/>
              </w:rPr>
              <w:t>Rachid est un garçon qui regarde la télévision sans arrêt. Un jour, celle-ci tombe en panne. Il est très malheureux. Pour le consoler, son père décide de l’emmener au Maroc voir son grand-père, Jeddi, qui vit dans les montagnes. Il lui apprend de nombreuses choses sur le Maroc, le ciel… Mais Rachid s’ennuie. Il a hâte de retourner chez lui regarder la télévision.</w:t>
            </w:r>
          </w:p>
        </w:tc>
      </w:tr>
      <w:tr w:rsidR="000D2E96" w:rsidTr="00FF05C7">
        <w:tblPrEx>
          <w:tblCellMar>
            <w:top w:w="0" w:type="dxa"/>
            <w:bottom w:w="0" w:type="dxa"/>
          </w:tblCellMar>
        </w:tblPrEx>
        <w:trPr>
          <w:cantSplit/>
        </w:trPr>
        <w:tc>
          <w:tcPr>
            <w:tcW w:w="274" w:type="dxa"/>
            <w:vAlign w:val="center"/>
          </w:tcPr>
          <w:p w:rsidR="000D2E96" w:rsidRPr="00E03CC3" w:rsidRDefault="000D2E96" w:rsidP="00FF05C7">
            <w:pPr>
              <w:jc w:val="center"/>
              <w:rPr>
                <w:rFonts w:ascii="Arial" w:hAnsi="Arial" w:cs="Arial"/>
                <w:b/>
                <w:bCs/>
                <w:sz w:val="22"/>
                <w:szCs w:val="22"/>
              </w:rPr>
            </w:pPr>
            <w:r w:rsidRPr="00E03CC3">
              <w:rPr>
                <w:rFonts w:ascii="Arial" w:hAnsi="Arial" w:cs="Arial"/>
                <w:b/>
                <w:bCs/>
                <w:sz w:val="22"/>
                <w:szCs w:val="22"/>
              </w:rPr>
              <w:lastRenderedPageBreak/>
              <w:t>5</w:t>
            </w:r>
          </w:p>
        </w:tc>
        <w:tc>
          <w:tcPr>
            <w:tcW w:w="10070" w:type="dxa"/>
          </w:tcPr>
          <w:p w:rsidR="000D2E96" w:rsidRPr="00E03CC3" w:rsidRDefault="000D2E96" w:rsidP="00FF05C7">
            <w:pPr>
              <w:spacing w:line="360" w:lineRule="auto"/>
              <w:rPr>
                <w:rFonts w:ascii="Calibri" w:hAnsi="Calibri"/>
                <w:sz w:val="22"/>
                <w:szCs w:val="22"/>
              </w:rPr>
            </w:pPr>
            <w:r w:rsidRPr="00E03CC3">
              <w:rPr>
                <w:rFonts w:ascii="Calibri" w:hAnsi="Calibri"/>
                <w:sz w:val="22"/>
                <w:szCs w:val="22"/>
              </w:rPr>
              <w:t>Rachid est un petit garçon qui regarde tout le temps la télévision. Un jour, celle-ci tombe en panne. Son père, pour le consoler, lui offre un voyage au Maroc : ils vont aller voir le grand-père de Rachid, Jeddi, qui vit à Marrakech. Celui-ci lui apprend de nombreuses choses sur le Maroc, le ciel… Peu à peu, il se rend compte qu’il est bien sans télé. Elle lui manque un peu, mais pas beaucoup.</w:t>
            </w:r>
          </w:p>
        </w:tc>
      </w:tr>
      <w:tr w:rsidR="000D2E96" w:rsidTr="00FF05C7">
        <w:tblPrEx>
          <w:tblCellMar>
            <w:top w:w="0" w:type="dxa"/>
            <w:bottom w:w="0" w:type="dxa"/>
          </w:tblCellMar>
        </w:tblPrEx>
        <w:trPr>
          <w:cantSplit/>
        </w:trPr>
        <w:tc>
          <w:tcPr>
            <w:tcW w:w="274" w:type="dxa"/>
            <w:vAlign w:val="center"/>
          </w:tcPr>
          <w:p w:rsidR="000D2E96" w:rsidRPr="00E03CC3" w:rsidRDefault="000D2E96" w:rsidP="00FF05C7">
            <w:pPr>
              <w:rPr>
                <w:rFonts w:ascii="Arial" w:hAnsi="Arial" w:cs="Arial"/>
                <w:b/>
                <w:bCs/>
                <w:sz w:val="22"/>
                <w:szCs w:val="22"/>
              </w:rPr>
            </w:pPr>
            <w:r w:rsidRPr="00E03CC3">
              <w:rPr>
                <w:rFonts w:ascii="Arial" w:hAnsi="Arial" w:cs="Arial"/>
                <w:b/>
                <w:bCs/>
                <w:sz w:val="22"/>
                <w:szCs w:val="22"/>
              </w:rPr>
              <w:t>6</w:t>
            </w:r>
          </w:p>
        </w:tc>
        <w:tc>
          <w:tcPr>
            <w:tcW w:w="10070" w:type="dxa"/>
          </w:tcPr>
          <w:p w:rsidR="000D2E96" w:rsidRPr="00E03CC3" w:rsidRDefault="000D2E96" w:rsidP="00FF05C7">
            <w:pPr>
              <w:spacing w:line="360" w:lineRule="auto"/>
              <w:rPr>
                <w:rFonts w:ascii="Calibri" w:hAnsi="Calibri"/>
                <w:sz w:val="22"/>
                <w:szCs w:val="22"/>
              </w:rPr>
            </w:pPr>
            <w:r w:rsidRPr="00E03CC3">
              <w:rPr>
                <w:rFonts w:ascii="Calibri" w:hAnsi="Calibri"/>
                <w:sz w:val="22"/>
                <w:szCs w:val="22"/>
              </w:rPr>
              <w:t>Rachid est un garçon qui regarde la télévision sans arrêt. Un jour, celle-ci tombe en panne. Il est très malheureux. Pour le consoler, son père décide de l’emmener au Maroc voir son grand-père, Jeddi. Rachid apprend beaucoup de choses sur le Maroc en regardant la télévision chez son grand-père… Il est heureux avec lui : il reviendra souvent le voir.</w:t>
            </w:r>
          </w:p>
        </w:tc>
      </w:tr>
    </w:tbl>
    <w:p w:rsidR="00F00542" w:rsidRPr="00FD6773" w:rsidRDefault="00FD6773" w:rsidP="00FD6773">
      <w:pPr>
        <w:spacing w:before="240" w:after="240"/>
        <w:rPr>
          <w:b/>
        </w:rPr>
      </w:pPr>
      <w:r w:rsidRPr="00FD6773">
        <w:rPr>
          <w:b/>
        </w:rPr>
        <w:t xml:space="preserve">Je choisis le résumé </w:t>
      </w:r>
      <w:r>
        <w:rPr>
          <w:b/>
        </w:rPr>
        <w:t>n°</w:t>
      </w:r>
      <w:r w:rsidRPr="00FD6773">
        <w:rPr>
          <w:b/>
          <w:color w:val="808080" w:themeColor="background1" w:themeShade="80"/>
        </w:rPr>
        <w:t>....</w:t>
      </w:r>
    </w:p>
    <w:tbl>
      <w:tblPr>
        <w:tblW w:w="0" w:type="auto"/>
        <w:tblLook w:val="04A0"/>
      </w:tblPr>
      <w:tblGrid>
        <w:gridCol w:w="959"/>
        <w:gridCol w:w="9953"/>
      </w:tblGrid>
      <w:tr w:rsidR="00FD6773" w:rsidRPr="00F00542" w:rsidTr="00FF05C7">
        <w:tc>
          <w:tcPr>
            <w:tcW w:w="959" w:type="dxa"/>
          </w:tcPr>
          <w:p w:rsidR="00FD6773" w:rsidRPr="00F00542" w:rsidRDefault="00FD6773" w:rsidP="0004476D">
            <w:pPr>
              <w:spacing w:after="120"/>
              <w:jc w:val="right"/>
            </w:pPr>
            <w:r>
              <w:t xml:space="preserve">      /</w:t>
            </w:r>
            <w:r w:rsidR="0004476D">
              <w:t>10</w:t>
            </w:r>
          </w:p>
        </w:tc>
        <w:tc>
          <w:tcPr>
            <w:tcW w:w="9953" w:type="dxa"/>
          </w:tcPr>
          <w:p w:rsidR="00FD6773" w:rsidRPr="005533C8" w:rsidRDefault="00FD6773" w:rsidP="00FD6773">
            <w:pPr>
              <w:spacing w:after="120"/>
              <w:rPr>
                <w:b/>
              </w:rPr>
            </w:pPr>
            <w:r w:rsidRPr="005533C8">
              <w:rPr>
                <w:b/>
              </w:rPr>
              <w:t xml:space="preserve">EXERCICE </w:t>
            </w:r>
            <w:r>
              <w:rPr>
                <w:b/>
              </w:rPr>
              <w:t>2</w:t>
            </w:r>
          </w:p>
        </w:tc>
      </w:tr>
      <w:tr w:rsidR="00FD6773" w:rsidRPr="005533C8" w:rsidTr="00FF05C7">
        <w:tc>
          <w:tcPr>
            <w:tcW w:w="959" w:type="dxa"/>
          </w:tcPr>
          <w:p w:rsidR="00FD6773" w:rsidRPr="005533C8" w:rsidRDefault="00FD6773" w:rsidP="00FF05C7">
            <w:pPr>
              <w:spacing w:after="120"/>
              <w:rPr>
                <w:i/>
                <w:sz w:val="20"/>
                <w:szCs w:val="20"/>
              </w:rPr>
            </w:pPr>
          </w:p>
        </w:tc>
        <w:tc>
          <w:tcPr>
            <w:tcW w:w="9953" w:type="dxa"/>
          </w:tcPr>
          <w:p w:rsidR="00FD6773" w:rsidRPr="005533C8" w:rsidRDefault="00FD6773" w:rsidP="0004476D">
            <w:pPr>
              <w:spacing w:after="120"/>
              <w:rPr>
                <w:i/>
                <w:sz w:val="20"/>
                <w:szCs w:val="20"/>
              </w:rPr>
            </w:pPr>
            <w:r w:rsidRPr="005533C8">
              <w:rPr>
                <w:sz w:val="20"/>
                <w:szCs w:val="20"/>
              </w:rPr>
              <w:sym w:font="Wingdings 3" w:char="F07D"/>
            </w:r>
            <w:r w:rsidRPr="005533C8">
              <w:rPr>
                <w:sz w:val="20"/>
                <w:szCs w:val="20"/>
              </w:rPr>
              <w:t xml:space="preserve"> </w:t>
            </w:r>
            <w:r w:rsidR="0004476D">
              <w:rPr>
                <w:i/>
                <w:sz w:val="20"/>
                <w:szCs w:val="20"/>
              </w:rPr>
              <w:t>Comprendre un extrait de texte</w:t>
            </w:r>
          </w:p>
        </w:tc>
      </w:tr>
    </w:tbl>
    <w:p w:rsidR="00E03CC3" w:rsidRDefault="00E03CC3" w:rsidP="00E03CC3">
      <w:pPr>
        <w:pStyle w:val="Corpsdetexte2"/>
        <w:spacing w:before="120"/>
        <w:rPr>
          <w:b w:val="0"/>
          <w:bCs w:val="0"/>
        </w:rPr>
      </w:pPr>
      <w:r>
        <w:rPr>
          <w:b w:val="0"/>
          <w:bCs w:val="0"/>
        </w:rPr>
        <w:t>Lis le passage n°10 et réponds aux questions suivantes</w:t>
      </w:r>
      <w:r w:rsidR="0004476D">
        <w:rPr>
          <w:b w:val="0"/>
          <w:bCs w:val="0"/>
        </w:rPr>
        <w:t xml:space="preserve"> sur la feuille ci</w:t>
      </w:r>
      <w:r>
        <w:rPr>
          <w:b w:val="0"/>
          <w:bCs w:val="0"/>
        </w:rPr>
        <w:t> :</w:t>
      </w:r>
    </w:p>
    <w:p w:rsidR="00E03CC3" w:rsidRDefault="00E03CC3" w:rsidP="00E03CC3">
      <w:pPr>
        <w:pStyle w:val="Corpsdetexte2"/>
        <w:numPr>
          <w:ilvl w:val="0"/>
          <w:numId w:val="4"/>
        </w:numPr>
        <w:spacing w:before="120"/>
        <w:ind w:left="714" w:hanging="357"/>
        <w:rPr>
          <w:rFonts w:ascii="Arial Narrow" w:hAnsi="Arial Narrow"/>
          <w:b w:val="0"/>
          <w:bCs w:val="0"/>
          <w:sz w:val="22"/>
        </w:rPr>
      </w:pPr>
      <w:r>
        <w:rPr>
          <w:rFonts w:ascii="Arial Narrow" w:hAnsi="Arial Narrow"/>
          <w:b w:val="0"/>
          <w:bCs w:val="0"/>
          <w:sz w:val="22"/>
        </w:rPr>
        <w:t>Comment s’appelle le marché de Marrakech ? [1]</w:t>
      </w:r>
    </w:p>
    <w:p w:rsidR="00E03CC3" w:rsidRDefault="00E03CC3" w:rsidP="00E03CC3">
      <w:pPr>
        <w:pStyle w:val="Corpsdetexte2"/>
        <w:numPr>
          <w:ilvl w:val="0"/>
          <w:numId w:val="4"/>
        </w:numPr>
        <w:spacing w:before="120"/>
        <w:ind w:left="714" w:hanging="357"/>
        <w:rPr>
          <w:rFonts w:ascii="Arial Narrow" w:hAnsi="Arial Narrow"/>
          <w:b w:val="0"/>
          <w:bCs w:val="0"/>
          <w:sz w:val="22"/>
        </w:rPr>
      </w:pPr>
      <w:r>
        <w:rPr>
          <w:rFonts w:ascii="Arial Narrow" w:hAnsi="Arial Narrow"/>
          <w:b w:val="0"/>
          <w:bCs w:val="0"/>
          <w:sz w:val="22"/>
        </w:rPr>
        <w:t>Que signifie « bredouille »</w:t>
      </w:r>
      <w:r w:rsidR="0004476D">
        <w:rPr>
          <w:rFonts w:ascii="Arial Narrow" w:hAnsi="Arial Narrow"/>
          <w:b w:val="0"/>
          <w:bCs w:val="0"/>
          <w:sz w:val="22"/>
        </w:rPr>
        <w:t> ? Entoure la bonne réponse. [1]</w:t>
      </w:r>
    </w:p>
    <w:p w:rsidR="0004476D" w:rsidRDefault="0004476D" w:rsidP="0004476D">
      <w:pPr>
        <w:pStyle w:val="Corpsdetexte2"/>
        <w:spacing w:before="120"/>
        <w:rPr>
          <w:rFonts w:ascii="Arial Narrow" w:hAnsi="Arial Narrow"/>
          <w:b w:val="0"/>
          <w:bCs w:val="0"/>
          <w:sz w:val="22"/>
        </w:rPr>
        <w:sectPr w:rsidR="0004476D" w:rsidSect="00CA7266">
          <w:type w:val="continuous"/>
          <w:pgSz w:w="11906" w:h="16838"/>
          <w:pgMar w:top="1079" w:right="567" w:bottom="851" w:left="567" w:header="180" w:footer="709" w:gutter="0"/>
          <w:cols w:space="708"/>
          <w:formProt w:val="0"/>
          <w:docGrid w:linePitch="360"/>
        </w:sectPr>
      </w:pPr>
    </w:p>
    <w:p w:rsidR="0004476D" w:rsidRPr="0004476D" w:rsidRDefault="0004476D" w:rsidP="0004476D">
      <w:pPr>
        <w:pStyle w:val="Corpsdetexte2"/>
        <w:spacing w:before="120"/>
        <w:jc w:val="center"/>
        <w:rPr>
          <w:rFonts w:ascii="Arial Narrow" w:hAnsi="Arial Narrow"/>
          <w:b w:val="0"/>
          <w:bCs w:val="0"/>
          <w:sz w:val="20"/>
          <w:szCs w:val="20"/>
        </w:rPr>
      </w:pPr>
      <w:r w:rsidRPr="0004476D">
        <w:rPr>
          <w:rFonts w:ascii="Arial Narrow" w:hAnsi="Arial Narrow"/>
          <w:b w:val="0"/>
          <w:bCs w:val="0"/>
          <w:sz w:val="20"/>
          <w:szCs w:val="20"/>
        </w:rPr>
        <w:lastRenderedPageBreak/>
        <w:t>en colère</w:t>
      </w:r>
    </w:p>
    <w:p w:rsidR="0004476D" w:rsidRPr="0004476D" w:rsidRDefault="0004476D" w:rsidP="0004476D">
      <w:pPr>
        <w:pStyle w:val="Corpsdetexte2"/>
        <w:spacing w:before="120"/>
        <w:jc w:val="center"/>
        <w:rPr>
          <w:rFonts w:ascii="Arial Narrow" w:hAnsi="Arial Narrow"/>
          <w:b w:val="0"/>
          <w:bCs w:val="0"/>
          <w:sz w:val="20"/>
          <w:szCs w:val="20"/>
        </w:rPr>
      </w:pPr>
      <w:r w:rsidRPr="0004476D">
        <w:rPr>
          <w:rFonts w:ascii="Arial Narrow" w:hAnsi="Arial Narrow"/>
          <w:b w:val="0"/>
          <w:bCs w:val="0"/>
          <w:sz w:val="20"/>
          <w:szCs w:val="20"/>
        </w:rPr>
        <w:lastRenderedPageBreak/>
        <w:t>sans avoir trouvé ce qu’il cherchait</w:t>
      </w:r>
    </w:p>
    <w:p w:rsidR="0004476D" w:rsidRPr="0004476D" w:rsidRDefault="0004476D" w:rsidP="0004476D">
      <w:pPr>
        <w:pStyle w:val="Corpsdetexte2"/>
        <w:spacing w:before="120"/>
        <w:jc w:val="center"/>
        <w:rPr>
          <w:rFonts w:ascii="Arial Narrow" w:hAnsi="Arial Narrow"/>
          <w:b w:val="0"/>
          <w:bCs w:val="0"/>
          <w:sz w:val="20"/>
          <w:szCs w:val="20"/>
        </w:rPr>
      </w:pPr>
      <w:r w:rsidRPr="0004476D">
        <w:rPr>
          <w:rFonts w:ascii="Arial Narrow" w:hAnsi="Arial Narrow"/>
          <w:b w:val="0"/>
          <w:bCs w:val="0"/>
          <w:sz w:val="20"/>
          <w:szCs w:val="20"/>
        </w:rPr>
        <w:lastRenderedPageBreak/>
        <w:t>impatient de partir</w:t>
      </w:r>
    </w:p>
    <w:p w:rsidR="0004476D" w:rsidRDefault="0004476D" w:rsidP="0004476D">
      <w:pPr>
        <w:pStyle w:val="Corpsdetexte2"/>
        <w:numPr>
          <w:ilvl w:val="0"/>
          <w:numId w:val="4"/>
        </w:numPr>
        <w:spacing w:before="120"/>
        <w:ind w:left="714" w:hanging="357"/>
        <w:rPr>
          <w:rFonts w:ascii="Arial Narrow" w:hAnsi="Arial Narrow"/>
          <w:b w:val="0"/>
          <w:bCs w:val="0"/>
          <w:sz w:val="22"/>
        </w:rPr>
        <w:sectPr w:rsidR="0004476D" w:rsidSect="0004476D">
          <w:type w:val="continuous"/>
          <w:pgSz w:w="11906" w:h="16838"/>
          <w:pgMar w:top="1079" w:right="567" w:bottom="851" w:left="567" w:header="180" w:footer="709" w:gutter="0"/>
          <w:cols w:num="3" w:space="708"/>
          <w:formProt w:val="0"/>
          <w:docGrid w:linePitch="360"/>
        </w:sectPr>
      </w:pPr>
    </w:p>
    <w:p w:rsidR="0004476D" w:rsidRDefault="0004476D" w:rsidP="0004476D">
      <w:pPr>
        <w:pStyle w:val="Corpsdetexte2"/>
        <w:numPr>
          <w:ilvl w:val="0"/>
          <w:numId w:val="4"/>
        </w:numPr>
        <w:spacing w:before="120"/>
        <w:ind w:left="714" w:hanging="357"/>
        <w:rPr>
          <w:rFonts w:ascii="Arial Narrow" w:hAnsi="Arial Narrow"/>
          <w:b w:val="0"/>
          <w:bCs w:val="0"/>
          <w:sz w:val="22"/>
        </w:rPr>
      </w:pPr>
      <w:r>
        <w:rPr>
          <w:rFonts w:ascii="Arial Narrow" w:hAnsi="Arial Narrow"/>
          <w:b w:val="0"/>
          <w:bCs w:val="0"/>
          <w:sz w:val="22"/>
        </w:rPr>
        <w:lastRenderedPageBreak/>
        <w:t>Rachid trouve-t-il son étoile ? Justifie ta réponse à l’aide d’extraits du texte. [4]</w:t>
      </w:r>
    </w:p>
    <w:p w:rsidR="0004476D" w:rsidRPr="0004476D" w:rsidRDefault="0004476D" w:rsidP="0004476D">
      <w:pPr>
        <w:pStyle w:val="Corpsdetexte2"/>
        <w:numPr>
          <w:ilvl w:val="0"/>
          <w:numId w:val="4"/>
        </w:numPr>
        <w:spacing w:before="120"/>
        <w:rPr>
          <w:rFonts w:ascii="Arial Narrow" w:hAnsi="Arial Narrow"/>
          <w:b w:val="0"/>
          <w:bCs w:val="0"/>
          <w:sz w:val="22"/>
        </w:rPr>
      </w:pPr>
      <w:r>
        <w:rPr>
          <w:rFonts w:ascii="Arial Narrow" w:hAnsi="Arial Narrow"/>
          <w:b w:val="0"/>
          <w:bCs w:val="0"/>
        </w:rPr>
        <w:t xml:space="preserve">Rachid est-il guéri de la télévision ? Justifie ta réponse à l’aide d’extraits du texte. </w:t>
      </w:r>
      <w:r>
        <w:rPr>
          <w:rFonts w:ascii="Arial Narrow" w:hAnsi="Arial Narrow"/>
          <w:b w:val="0"/>
          <w:bCs w:val="0"/>
          <w:sz w:val="22"/>
        </w:rPr>
        <w:t>[4]</w:t>
      </w:r>
    </w:p>
    <w:p w:rsidR="00E03CC3" w:rsidRDefault="00E03CC3" w:rsidP="00FD6773">
      <w:pPr>
        <w:pStyle w:val="Corpsdetexte2"/>
        <w:spacing w:before="120"/>
        <w:rPr>
          <w:b w:val="0"/>
          <w:bCs w:val="0"/>
        </w:rPr>
      </w:pPr>
    </w:p>
    <w:tbl>
      <w:tblPr>
        <w:tblW w:w="0" w:type="auto"/>
        <w:tblLook w:val="04A0"/>
      </w:tblPr>
      <w:tblGrid>
        <w:gridCol w:w="959"/>
        <w:gridCol w:w="9953"/>
      </w:tblGrid>
      <w:tr w:rsidR="00E03CC3" w:rsidRPr="00F00542" w:rsidTr="00FF05C7">
        <w:tc>
          <w:tcPr>
            <w:tcW w:w="959" w:type="dxa"/>
          </w:tcPr>
          <w:p w:rsidR="00E03CC3" w:rsidRPr="00F00542" w:rsidRDefault="00E03CC3" w:rsidP="0004476D">
            <w:pPr>
              <w:spacing w:after="120"/>
              <w:jc w:val="right"/>
            </w:pPr>
            <w:r>
              <w:t xml:space="preserve">      /</w:t>
            </w:r>
            <w:r w:rsidR="0004476D">
              <w:t>12</w:t>
            </w:r>
          </w:p>
        </w:tc>
        <w:tc>
          <w:tcPr>
            <w:tcW w:w="9953" w:type="dxa"/>
          </w:tcPr>
          <w:p w:rsidR="00E03CC3" w:rsidRPr="005533C8" w:rsidRDefault="00E03CC3" w:rsidP="0004476D">
            <w:pPr>
              <w:spacing w:after="120"/>
              <w:rPr>
                <w:b/>
              </w:rPr>
            </w:pPr>
            <w:r w:rsidRPr="005533C8">
              <w:rPr>
                <w:b/>
              </w:rPr>
              <w:t xml:space="preserve">EXERCICE </w:t>
            </w:r>
            <w:r w:rsidR="0004476D">
              <w:rPr>
                <w:b/>
              </w:rPr>
              <w:t>3</w:t>
            </w:r>
          </w:p>
        </w:tc>
      </w:tr>
      <w:tr w:rsidR="00E03CC3" w:rsidRPr="005533C8" w:rsidTr="00FF05C7">
        <w:tc>
          <w:tcPr>
            <w:tcW w:w="959" w:type="dxa"/>
          </w:tcPr>
          <w:p w:rsidR="00E03CC3" w:rsidRPr="005533C8" w:rsidRDefault="00E03CC3" w:rsidP="00FF05C7">
            <w:pPr>
              <w:spacing w:after="120"/>
              <w:rPr>
                <w:i/>
                <w:sz w:val="20"/>
                <w:szCs w:val="20"/>
              </w:rPr>
            </w:pPr>
          </w:p>
        </w:tc>
        <w:tc>
          <w:tcPr>
            <w:tcW w:w="9953" w:type="dxa"/>
          </w:tcPr>
          <w:p w:rsidR="00E03CC3" w:rsidRPr="005533C8" w:rsidRDefault="00E03CC3" w:rsidP="00FF05C7">
            <w:pPr>
              <w:spacing w:after="120"/>
              <w:rPr>
                <w:i/>
                <w:sz w:val="20"/>
                <w:szCs w:val="20"/>
              </w:rPr>
            </w:pPr>
            <w:r w:rsidRPr="005533C8">
              <w:rPr>
                <w:sz w:val="20"/>
                <w:szCs w:val="20"/>
              </w:rPr>
              <w:sym w:font="Wingdings 3" w:char="F07D"/>
            </w:r>
            <w:r w:rsidRPr="005533C8">
              <w:rPr>
                <w:sz w:val="20"/>
                <w:szCs w:val="20"/>
              </w:rPr>
              <w:t xml:space="preserve"> </w:t>
            </w:r>
            <w:r>
              <w:rPr>
                <w:i/>
                <w:sz w:val="20"/>
                <w:szCs w:val="20"/>
              </w:rPr>
              <w:t>Rédiger une réponse</w:t>
            </w:r>
          </w:p>
        </w:tc>
      </w:tr>
    </w:tbl>
    <w:p w:rsidR="00FD6773" w:rsidRDefault="00FD6773" w:rsidP="00FD6773">
      <w:pPr>
        <w:pStyle w:val="Corpsdetexte2"/>
        <w:spacing w:before="120"/>
        <w:rPr>
          <w:b w:val="0"/>
          <w:bCs w:val="0"/>
        </w:rPr>
      </w:pPr>
      <w:r>
        <w:rPr>
          <w:b w:val="0"/>
          <w:bCs w:val="0"/>
        </w:rPr>
        <w:t>Réponds sur ta feuille de classeur aux questions suivantes. Attention, tu dois répondre par des phrases complètes :</w:t>
      </w:r>
    </w:p>
    <w:p w:rsidR="00FD6773" w:rsidRDefault="00FD6773" w:rsidP="0004476D">
      <w:pPr>
        <w:pStyle w:val="Corpsdetexte2"/>
        <w:numPr>
          <w:ilvl w:val="0"/>
          <w:numId w:val="4"/>
        </w:numPr>
        <w:spacing w:before="120"/>
        <w:rPr>
          <w:rFonts w:ascii="Arial Narrow" w:hAnsi="Arial Narrow"/>
          <w:b w:val="0"/>
          <w:bCs w:val="0"/>
          <w:sz w:val="22"/>
        </w:rPr>
      </w:pPr>
      <w:r>
        <w:rPr>
          <w:rFonts w:ascii="Arial Narrow" w:hAnsi="Arial Narrow"/>
          <w:b w:val="0"/>
          <w:bCs w:val="0"/>
          <w:sz w:val="22"/>
        </w:rPr>
        <w:t>Pourquoi Rachid ne veut-il pas aller au Maroc ? [2]</w:t>
      </w:r>
    </w:p>
    <w:p w:rsidR="00FD6773" w:rsidRDefault="00FD6773" w:rsidP="0004476D">
      <w:pPr>
        <w:pStyle w:val="Corpsdetexte2"/>
        <w:numPr>
          <w:ilvl w:val="0"/>
          <w:numId w:val="4"/>
        </w:numPr>
        <w:spacing w:before="120"/>
        <w:rPr>
          <w:rFonts w:ascii="Arial Narrow" w:hAnsi="Arial Narrow"/>
          <w:b w:val="0"/>
          <w:bCs w:val="0"/>
          <w:sz w:val="22"/>
        </w:rPr>
      </w:pPr>
      <w:r>
        <w:rPr>
          <w:rFonts w:ascii="Arial Narrow" w:hAnsi="Arial Narrow"/>
          <w:b w:val="0"/>
          <w:bCs w:val="0"/>
          <w:sz w:val="22"/>
        </w:rPr>
        <w:t>Comment son père arrive-t-il à le persuader de venir au Maroc ? [2]</w:t>
      </w:r>
    </w:p>
    <w:p w:rsidR="00FD6773" w:rsidRDefault="0004476D" w:rsidP="0004476D">
      <w:pPr>
        <w:pStyle w:val="Corpsdetexte2"/>
        <w:numPr>
          <w:ilvl w:val="0"/>
          <w:numId w:val="4"/>
        </w:numPr>
        <w:spacing w:before="120"/>
        <w:rPr>
          <w:rFonts w:ascii="Arial Narrow" w:hAnsi="Arial Narrow"/>
          <w:b w:val="0"/>
          <w:bCs w:val="0"/>
          <w:sz w:val="22"/>
        </w:rPr>
      </w:pPr>
      <w:r>
        <w:rPr>
          <w:rFonts w:ascii="Arial Narrow" w:hAnsi="Arial Narrow"/>
          <w:b w:val="0"/>
          <w:bCs w:val="0"/>
          <w:sz w:val="22"/>
        </w:rPr>
        <w:t>Décris précisément o</w:t>
      </w:r>
      <w:r w:rsidR="00FD6773">
        <w:rPr>
          <w:rFonts w:ascii="Arial Narrow" w:hAnsi="Arial Narrow"/>
          <w:b w:val="0"/>
          <w:bCs w:val="0"/>
          <w:sz w:val="22"/>
        </w:rPr>
        <w:t>ù habite précisément Jeddi ? [4]</w:t>
      </w:r>
    </w:p>
    <w:p w:rsidR="00FD6773" w:rsidRDefault="00FD6773" w:rsidP="0004476D">
      <w:pPr>
        <w:pStyle w:val="Corpsdetexte2"/>
        <w:numPr>
          <w:ilvl w:val="0"/>
          <w:numId w:val="4"/>
        </w:numPr>
        <w:spacing w:before="120"/>
        <w:rPr>
          <w:rFonts w:ascii="Arial Narrow" w:hAnsi="Arial Narrow"/>
          <w:b w:val="0"/>
          <w:bCs w:val="0"/>
          <w:sz w:val="22"/>
        </w:rPr>
      </w:pPr>
      <w:r>
        <w:rPr>
          <w:rFonts w:ascii="Arial Narrow" w:hAnsi="Arial Narrow"/>
          <w:b w:val="0"/>
          <w:bCs w:val="0"/>
        </w:rPr>
        <w:t>Qu’est-ce qui prouve que Rachid est heureux avec son grand-père ?</w:t>
      </w:r>
      <w:r>
        <w:rPr>
          <w:rFonts w:ascii="Arial Narrow" w:hAnsi="Arial Narrow"/>
          <w:b w:val="0"/>
          <w:bCs w:val="0"/>
          <w:sz w:val="22"/>
        </w:rPr>
        <w:t xml:space="preserve"> Justifie ta réponse à l’aide de plusieurs extraits du texte. [4]</w:t>
      </w:r>
    </w:p>
    <w:p w:rsidR="00FD6773" w:rsidRPr="008B6B6D" w:rsidRDefault="00FD6773" w:rsidP="00FD6773">
      <w:pPr>
        <w:rPr>
          <w:rFonts w:ascii="Arial" w:hAnsi="Arial"/>
        </w:rPr>
      </w:pPr>
      <w:r>
        <w:rPr>
          <w:rFonts w:ascii="Arial" w:hAnsi="Arial"/>
        </w:rPr>
        <w:t>L’orthographe (notamment des mos du texte ou des règles connues) et l’écriture seront pris en compte dans la correction.</w:t>
      </w:r>
    </w:p>
    <w:p w:rsidR="00FD6773" w:rsidRDefault="00FD6773" w:rsidP="006B7E35">
      <w:pPr>
        <w:spacing w:after="120"/>
      </w:pPr>
    </w:p>
    <w:sectPr w:rsidR="00FD6773" w:rsidSect="00CA7266">
      <w:type w:val="continuous"/>
      <w:pgSz w:w="11906" w:h="16838"/>
      <w:pgMar w:top="1079" w:right="567" w:bottom="851" w:left="567" w:header="18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AA8" w:rsidRDefault="00FA5AA8">
      <w:r>
        <w:separator/>
      </w:r>
    </w:p>
  </w:endnote>
  <w:endnote w:type="continuationSeparator" w:id="1">
    <w:p w:rsidR="00FA5AA8" w:rsidRDefault="00FA5A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AA8" w:rsidRDefault="00FA5AA8">
      <w:r>
        <w:separator/>
      </w:r>
    </w:p>
  </w:footnote>
  <w:footnote w:type="continuationSeparator" w:id="1">
    <w:p w:rsidR="00FA5AA8" w:rsidRDefault="00FA5A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DF" w:rsidRPr="004238A3" w:rsidRDefault="000D3ADF" w:rsidP="000D3ADF">
    <w:pPr>
      <w:pStyle w:val="En-tte"/>
      <w:tabs>
        <w:tab w:val="clear" w:pos="4536"/>
        <w:tab w:val="clear" w:pos="9072"/>
        <w:tab w:val="center" w:pos="5400"/>
        <w:tab w:val="right" w:pos="10800"/>
      </w:tabs>
      <w:rPr>
        <w:sz w:val="20"/>
        <w:szCs w:val="20"/>
      </w:rPr>
    </w:pPr>
    <w:r w:rsidRPr="004238A3">
      <w:rPr>
        <w:sz w:val="20"/>
        <w:szCs w:val="20"/>
      </w:rPr>
      <w:t>NOM : ………………………………………</w:t>
    </w:r>
    <w:r>
      <w:rPr>
        <w:sz w:val="20"/>
        <w:szCs w:val="20"/>
      </w:rPr>
      <w:tab/>
    </w:r>
    <w:r>
      <w:rPr>
        <w:sz w:val="20"/>
        <w:szCs w:val="20"/>
      </w:rPr>
      <w:tab/>
      <w:t>Date : ……………….</w:t>
    </w:r>
  </w:p>
  <w:p w:rsidR="000D3ADF" w:rsidRPr="000D3ADF" w:rsidRDefault="000D3ADF">
    <w:pPr>
      <w:pStyle w:val="En-tte"/>
      <w:rPr>
        <w:sz w:val="20"/>
        <w:szCs w:val="20"/>
      </w:rPr>
    </w:pPr>
    <w:r>
      <w:rPr>
        <w:sz w:val="20"/>
        <w:szCs w:val="20"/>
      </w:rPr>
      <w:t>Prénom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323B3"/>
    <w:multiLevelType w:val="hybridMultilevel"/>
    <w:tmpl w:val="987C4828"/>
    <w:lvl w:ilvl="0" w:tplc="E6C6BCDA">
      <w:start w:val="1"/>
      <w:numFmt w:val="decimal"/>
      <w:lvlText w:val="%1."/>
      <w:lvlJc w:val="left"/>
      <w:pPr>
        <w:tabs>
          <w:tab w:val="num" w:pos="1134"/>
        </w:tabs>
        <w:ind w:left="1134" w:hanging="77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27342DED"/>
    <w:multiLevelType w:val="hybridMultilevel"/>
    <w:tmpl w:val="3BE4E78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5E3A1F61"/>
    <w:multiLevelType w:val="hybridMultilevel"/>
    <w:tmpl w:val="2B0E2112"/>
    <w:lvl w:ilvl="0" w:tplc="F964243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6F224BD0"/>
    <w:multiLevelType w:val="hybridMultilevel"/>
    <w:tmpl w:val="D56E636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7DBE3387"/>
    <w:multiLevelType w:val="hybridMultilevel"/>
    <w:tmpl w:val="EDF0A24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F08"/>
  <w:doNotTrackMoves/>
  <w:documentProtection w:edit="forms" w:enforcement="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D6773"/>
    <w:rsid w:val="0004476D"/>
    <w:rsid w:val="000C1B80"/>
    <w:rsid w:val="000D2E96"/>
    <w:rsid w:val="000D3ADF"/>
    <w:rsid w:val="000E2412"/>
    <w:rsid w:val="00101EEE"/>
    <w:rsid w:val="00176A63"/>
    <w:rsid w:val="00193572"/>
    <w:rsid w:val="00195114"/>
    <w:rsid w:val="001F34B6"/>
    <w:rsid w:val="00246DEE"/>
    <w:rsid w:val="002B4A54"/>
    <w:rsid w:val="00333262"/>
    <w:rsid w:val="004238A3"/>
    <w:rsid w:val="00424BBC"/>
    <w:rsid w:val="00436842"/>
    <w:rsid w:val="0045566B"/>
    <w:rsid w:val="00460572"/>
    <w:rsid w:val="00500AC2"/>
    <w:rsid w:val="00506313"/>
    <w:rsid w:val="005533C8"/>
    <w:rsid w:val="005B5AA4"/>
    <w:rsid w:val="006A6C6D"/>
    <w:rsid w:val="006A6D81"/>
    <w:rsid w:val="006B7E35"/>
    <w:rsid w:val="006F145D"/>
    <w:rsid w:val="007D38F3"/>
    <w:rsid w:val="007F7D1C"/>
    <w:rsid w:val="00854E6B"/>
    <w:rsid w:val="00870F91"/>
    <w:rsid w:val="008C00C5"/>
    <w:rsid w:val="008E3A56"/>
    <w:rsid w:val="008E70BA"/>
    <w:rsid w:val="009B720C"/>
    <w:rsid w:val="00A656B4"/>
    <w:rsid w:val="00A73C4E"/>
    <w:rsid w:val="00A7602F"/>
    <w:rsid w:val="00AC20DE"/>
    <w:rsid w:val="00B03AF5"/>
    <w:rsid w:val="00B054C7"/>
    <w:rsid w:val="00B308A9"/>
    <w:rsid w:val="00B4768E"/>
    <w:rsid w:val="00B615C0"/>
    <w:rsid w:val="00C219BC"/>
    <w:rsid w:val="00CA7266"/>
    <w:rsid w:val="00CE2A2D"/>
    <w:rsid w:val="00D906DF"/>
    <w:rsid w:val="00DB7750"/>
    <w:rsid w:val="00DD2350"/>
    <w:rsid w:val="00E03CC3"/>
    <w:rsid w:val="00E217AC"/>
    <w:rsid w:val="00EC199D"/>
    <w:rsid w:val="00F00542"/>
    <w:rsid w:val="00F24F58"/>
    <w:rsid w:val="00F91C43"/>
    <w:rsid w:val="00F95BE7"/>
    <w:rsid w:val="00FA5AA8"/>
    <w:rsid w:val="00FC39CD"/>
    <w:rsid w:val="00FD6773"/>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8A9"/>
    <w:pPr>
      <w:spacing w:before="120"/>
    </w:pPr>
    <w:rPr>
      <w:rFonts w:ascii="Arial Narrow" w:hAnsi="Arial Narrow"/>
      <w:sz w:val="24"/>
      <w:szCs w:val="24"/>
      <w:lang w:eastAsia="en-US"/>
    </w:rPr>
  </w:style>
  <w:style w:type="paragraph" w:styleId="Titre1">
    <w:name w:val="heading 1"/>
    <w:basedOn w:val="Normal"/>
    <w:next w:val="Normal"/>
    <w:qFormat/>
    <w:rsid w:val="00A656B4"/>
    <w:pPr>
      <w:keepNext/>
      <w:outlineLvl w:val="0"/>
    </w:pPr>
    <w:rPr>
      <w:rFonts w:ascii="Arial" w:hAnsi="Arial" w:cs="Arial"/>
      <w:b/>
      <w:bCs/>
      <w:kern w:val="32"/>
      <w:sz w:val="32"/>
      <w:szCs w:val="32"/>
    </w:rPr>
  </w:style>
  <w:style w:type="paragraph" w:styleId="Titre3">
    <w:name w:val="heading 3"/>
    <w:basedOn w:val="Normal"/>
    <w:next w:val="Normal"/>
    <w:link w:val="Titre3Car"/>
    <w:qFormat/>
    <w:rsid w:val="000D2E96"/>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238A3"/>
    <w:pPr>
      <w:tabs>
        <w:tab w:val="center" w:pos="4536"/>
        <w:tab w:val="right" w:pos="9072"/>
      </w:tabs>
    </w:pPr>
  </w:style>
  <w:style w:type="paragraph" w:styleId="Pieddepage">
    <w:name w:val="footer"/>
    <w:basedOn w:val="Normal"/>
    <w:rsid w:val="004238A3"/>
    <w:pPr>
      <w:tabs>
        <w:tab w:val="center" w:pos="4536"/>
        <w:tab w:val="right" w:pos="9072"/>
      </w:tabs>
    </w:pPr>
  </w:style>
  <w:style w:type="table" w:styleId="Grilledutableau">
    <w:name w:val="Table Grid"/>
    <w:basedOn w:val="TableauNormal"/>
    <w:rsid w:val="00CA7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tenceoucapacit">
    <w:name w:val="Compétence ou capacité"/>
    <w:basedOn w:val="Normal"/>
    <w:rsid w:val="00A656B4"/>
    <w:pPr>
      <w:spacing w:before="60" w:after="60"/>
      <w:jc w:val="both"/>
    </w:pPr>
    <w:rPr>
      <w:b/>
      <w:bCs/>
      <w:sz w:val="20"/>
      <w:szCs w:val="20"/>
    </w:rPr>
  </w:style>
  <w:style w:type="paragraph" w:customStyle="1" w:styleId="Objectifintermdiaire">
    <w:name w:val="Objectif intermédiaire"/>
    <w:basedOn w:val="Normal"/>
    <w:rsid w:val="00A656B4"/>
    <w:pPr>
      <w:spacing w:before="60" w:after="60"/>
      <w:jc w:val="both"/>
    </w:pPr>
    <w:rPr>
      <w:sz w:val="18"/>
      <w:szCs w:val="20"/>
    </w:rPr>
  </w:style>
  <w:style w:type="paragraph" w:customStyle="1" w:styleId="Numrosexerccies">
    <w:name w:val="Numéros exerccies"/>
    <w:basedOn w:val="Normal"/>
    <w:rsid w:val="00A656B4"/>
    <w:pPr>
      <w:spacing w:before="60" w:after="60"/>
      <w:jc w:val="right"/>
    </w:pPr>
    <w:rPr>
      <w:sz w:val="20"/>
      <w:szCs w:val="20"/>
    </w:rPr>
  </w:style>
  <w:style w:type="paragraph" w:customStyle="1" w:styleId="Elmentprogramme">
    <w:name w:val="Elément programme"/>
    <w:basedOn w:val="Normal"/>
    <w:rsid w:val="00A656B4"/>
    <w:pPr>
      <w:spacing w:after="120"/>
      <w:jc w:val="center"/>
    </w:pPr>
    <w:rPr>
      <w:rFonts w:ascii="Arial" w:hAnsi="Arial"/>
      <w:i/>
      <w:iCs/>
      <w:sz w:val="22"/>
      <w:szCs w:val="20"/>
    </w:rPr>
  </w:style>
  <w:style w:type="paragraph" w:customStyle="1" w:styleId="Consigne">
    <w:name w:val="Consigne"/>
    <w:basedOn w:val="Normal"/>
    <w:next w:val="Normal"/>
    <w:rsid w:val="00A656B4"/>
    <w:rPr>
      <w:rFonts w:ascii="Arial" w:hAnsi="Arial"/>
      <w:szCs w:val="20"/>
    </w:rPr>
  </w:style>
  <w:style w:type="paragraph" w:customStyle="1" w:styleId="Scoredelexercice">
    <w:name w:val="Score de l'exercice"/>
    <w:basedOn w:val="Normal"/>
    <w:rsid w:val="00A656B4"/>
    <w:pPr>
      <w:jc w:val="right"/>
    </w:pPr>
    <w:rPr>
      <w:szCs w:val="20"/>
    </w:rPr>
  </w:style>
  <w:style w:type="paragraph" w:customStyle="1" w:styleId="Scoretotalcomptence">
    <w:name w:val="Score total compétence"/>
    <w:basedOn w:val="Normal"/>
    <w:rsid w:val="00A656B4"/>
    <w:pPr>
      <w:spacing w:before="60" w:after="60"/>
      <w:jc w:val="right"/>
    </w:pPr>
    <w:rPr>
      <w:b/>
      <w:bCs/>
      <w:sz w:val="22"/>
      <w:szCs w:val="20"/>
    </w:rPr>
  </w:style>
  <w:style w:type="paragraph" w:customStyle="1" w:styleId="Scoretotalobjectif">
    <w:name w:val="Score total objectif"/>
    <w:basedOn w:val="Normal"/>
    <w:rsid w:val="00A656B4"/>
    <w:pPr>
      <w:spacing w:before="60" w:after="60"/>
      <w:jc w:val="right"/>
    </w:pPr>
    <w:rPr>
      <w:sz w:val="22"/>
      <w:szCs w:val="20"/>
    </w:rPr>
  </w:style>
  <w:style w:type="paragraph" w:customStyle="1" w:styleId="Champdisciplinaire">
    <w:name w:val="Champ disciplinaire"/>
    <w:basedOn w:val="Normal"/>
    <w:rsid w:val="00B308A9"/>
    <w:pPr>
      <w:jc w:val="center"/>
    </w:pPr>
    <w:rPr>
      <w:rFonts w:ascii="Century Gothic" w:hAnsi="Century Gothic"/>
      <w:sz w:val="32"/>
      <w:szCs w:val="20"/>
    </w:rPr>
  </w:style>
  <w:style w:type="paragraph" w:customStyle="1" w:styleId="Domaine">
    <w:name w:val="Domaine"/>
    <w:basedOn w:val="Normal"/>
    <w:rsid w:val="00B308A9"/>
    <w:pPr>
      <w:shd w:val="clear" w:color="auto" w:fill="D9D9D9"/>
      <w:spacing w:after="120"/>
      <w:jc w:val="center"/>
    </w:pPr>
    <w:rPr>
      <w:rFonts w:ascii="Century Gothic" w:hAnsi="Century Gothic"/>
      <w:b/>
      <w:bCs/>
      <w:sz w:val="40"/>
      <w:szCs w:val="20"/>
    </w:rPr>
  </w:style>
  <w:style w:type="paragraph" w:styleId="Corpsdetexte">
    <w:name w:val="Body Text"/>
    <w:basedOn w:val="Normal"/>
    <w:rsid w:val="00424BBC"/>
    <w:pPr>
      <w:spacing w:before="0"/>
    </w:pPr>
    <w:rPr>
      <w:rFonts w:ascii="Bookman Old Style" w:hAnsi="Bookman Old Style"/>
      <w:sz w:val="22"/>
      <w:szCs w:val="20"/>
      <w:lang w:val="fr-BE" w:eastAsia="fr-FR"/>
    </w:rPr>
  </w:style>
  <w:style w:type="character" w:customStyle="1" w:styleId="Titre3Car">
    <w:name w:val="Titre 3 Car"/>
    <w:basedOn w:val="Policepardfaut"/>
    <w:link w:val="Titre3"/>
    <w:rsid w:val="000D2E96"/>
    <w:rPr>
      <w:rFonts w:ascii="Arial" w:hAnsi="Arial" w:cs="Arial"/>
      <w:b/>
      <w:bCs/>
      <w:sz w:val="26"/>
      <w:szCs w:val="26"/>
      <w:lang w:eastAsia="en-US"/>
    </w:rPr>
  </w:style>
  <w:style w:type="paragraph" w:styleId="Corpsdetexte2">
    <w:name w:val="Body Text 2"/>
    <w:basedOn w:val="Normal"/>
    <w:link w:val="Corpsdetexte2Car"/>
    <w:rsid w:val="000D2E96"/>
    <w:pPr>
      <w:spacing w:before="0"/>
    </w:pPr>
    <w:rPr>
      <w:rFonts w:ascii="Arial" w:hAnsi="Arial" w:cs="Arial"/>
      <w:b/>
      <w:bCs/>
      <w:lang w:eastAsia="fr-FR"/>
    </w:rPr>
  </w:style>
  <w:style w:type="character" w:customStyle="1" w:styleId="Corpsdetexte2Car">
    <w:name w:val="Corps de texte 2 Car"/>
    <w:basedOn w:val="Policepardfaut"/>
    <w:link w:val="Corpsdetexte2"/>
    <w:rsid w:val="000D2E96"/>
    <w:rPr>
      <w:rFonts w:ascii="Arial" w:hAnsi="Arial" w:cs="Arial"/>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Documents\Ecole%2008-09\Evaluation%2008-09\Evalu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E232A-6601-465E-BC13-26255940B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Evaluation.dotx</Template>
  <TotalTime>26</TotalTime>
  <Pages>2</Pages>
  <Words>657</Words>
  <Characters>3617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EVALUATION</vt:lpstr>
    </vt:vector>
  </TitlesOfParts>
  <Company/>
  <LinksUpToDate>false</LinksUpToDate>
  <CharactersWithSpaces>4266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creator>Utilisateur Windows</dc:creator>
  <cp:lastModifiedBy>Utilisateur Windows</cp:lastModifiedBy>
  <cp:revision>2</cp:revision>
  <cp:lastPrinted>1601-01-01T00:00:00Z</cp:lastPrinted>
  <dcterms:created xsi:type="dcterms:W3CDTF">2009-05-02T20:14:00Z</dcterms:created>
  <dcterms:modified xsi:type="dcterms:W3CDTF">2009-05-02T20:48:00Z</dcterms:modified>
</cp:coreProperties>
</file>