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EA53A8"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Pr>
          <w:rFonts w:asciiTheme="minorHAnsi" w:hAnsiTheme="minorHAnsi"/>
        </w:rPr>
      </w:r>
      <w:r>
        <w:rPr>
          <w:rFonts w:asciiTheme="minorHAnsi" w:hAnsiTheme="minorHAnsi"/>
        </w:rPr>
        <w:fldChar w:fldCharType="end"/>
      </w:r>
      <w:bookmarkEnd w:id="0"/>
    </w:p>
    <w:bookmarkStart w:id="1" w:name="ListeDéroulante2"/>
    <w:p w:rsidR="004238A3" w:rsidRPr="006B7E35" w:rsidRDefault="00EA53A8"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result w:val="2"/>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C32037" w:rsidP="00F95BE7">
      <w:pPr>
        <w:pStyle w:val="Elmentprogramme"/>
        <w:spacing w:before="0"/>
        <w:rPr>
          <w:rFonts w:asciiTheme="minorHAnsi" w:hAnsiTheme="minorHAnsi"/>
          <w:i w:val="0"/>
        </w:rPr>
      </w:pPr>
      <w:r>
        <w:lastRenderedPageBreak/>
        <w:t>Orthographe lexicale</w:t>
      </w:r>
      <w:r w:rsidR="00036ABF">
        <w:t xml:space="preserve"> et grammaticale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5533C8" w:rsidRDefault="00C32037" w:rsidP="00A656B4">
            <w:pPr>
              <w:pStyle w:val="Comptenceoucapacit"/>
              <w:rPr>
                <w:rFonts w:asciiTheme="minorHAnsi" w:hAnsiTheme="minorHAnsi"/>
                <w:sz w:val="18"/>
                <w:szCs w:val="18"/>
              </w:rPr>
            </w:pPr>
            <w:r>
              <w:rPr>
                <w:rFonts w:asciiTheme="minorHAnsi" w:hAnsiTheme="minorHAnsi"/>
                <w:sz w:val="18"/>
                <w:szCs w:val="18"/>
              </w:rPr>
              <w:t>Ecrire lisiblement et correctement un texte sous la dictée</w:t>
            </w:r>
            <w:r w:rsidR="000E2412" w:rsidRPr="005533C8">
              <w:rPr>
                <w:rFonts w:asciiTheme="minorHAnsi" w:hAnsiTheme="minorHAnsi"/>
                <w:sz w:val="18"/>
                <w:szCs w:val="18"/>
              </w:rPr>
              <w:t>.</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5533C8" w:rsidRDefault="00C32037" w:rsidP="00A656B4">
            <w:pPr>
              <w:pStyle w:val="Comptenceoucapacit"/>
              <w:rPr>
                <w:rFonts w:asciiTheme="minorHAnsi" w:hAnsiTheme="minorHAnsi"/>
                <w:b w:val="0"/>
                <w:sz w:val="18"/>
                <w:szCs w:val="18"/>
              </w:rPr>
            </w:pPr>
            <w:r>
              <w:rPr>
                <w:rFonts w:asciiTheme="minorHAnsi" w:hAnsiTheme="minorHAnsi"/>
                <w:b w:val="0"/>
                <w:sz w:val="18"/>
                <w:szCs w:val="18"/>
              </w:rPr>
              <w:t xml:space="preserve">Ecrire sous la dictée un texte en sachant </w:t>
            </w:r>
            <w:r w:rsidR="00036ABF">
              <w:rPr>
                <w:rFonts w:asciiTheme="minorHAnsi" w:hAnsiTheme="minorHAnsi"/>
                <w:b w:val="0"/>
                <w:sz w:val="18"/>
                <w:szCs w:val="18"/>
              </w:rPr>
              <w:t xml:space="preserve">marquer les accords et </w:t>
            </w:r>
            <w:r>
              <w:rPr>
                <w:rFonts w:asciiTheme="minorHAnsi" w:hAnsiTheme="minorHAnsi"/>
                <w:b w:val="0"/>
                <w:sz w:val="18"/>
                <w:szCs w:val="18"/>
              </w:rPr>
              <w:t>orthographier les mots du lexique courant</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595C07">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w:t>
            </w:r>
            <w:r w:rsidR="00595C07">
              <w:rPr>
                <w:rFonts w:asciiTheme="minorHAnsi" w:hAnsiTheme="minorHAnsi"/>
                <w:b w:val="0"/>
                <w:sz w:val="18"/>
                <w:szCs w:val="18"/>
              </w:rPr>
              <w:t>24</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097C52" w:rsidRDefault="00EA53A8" w:rsidP="00097C52">
      <w:pPr>
        <w:spacing w:after="120"/>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0.25pt;height:489.75pt;mso-position-horizontal-relative:char;mso-position-vertical-relative:line">
            <v:imagedata r:id="rId9" o:title=""/>
          </v:shape>
        </w:pict>
      </w:r>
    </w:p>
    <w:p w:rsidR="00595C07" w:rsidRDefault="00595C07" w:rsidP="00595C07">
      <w:pPr>
        <w:spacing w:after="120"/>
        <w:jc w:val="both"/>
        <w:sectPr w:rsidR="00595C07" w:rsidSect="00097C52">
          <w:type w:val="continuous"/>
          <w:pgSz w:w="11906" w:h="16838"/>
          <w:pgMar w:top="993" w:right="567" w:bottom="851" w:left="567" w:header="180" w:footer="709" w:gutter="0"/>
          <w:cols w:space="708"/>
          <w:formProt w:val="0"/>
          <w:docGrid w:linePitch="360"/>
        </w:sectPr>
      </w:pPr>
    </w:p>
    <w:p w:rsidR="0017534C" w:rsidRPr="00595C07" w:rsidRDefault="00595C07" w:rsidP="00595C07">
      <w:pPr>
        <w:spacing w:after="120"/>
        <w:jc w:val="both"/>
        <w:rPr>
          <w:sz w:val="20"/>
          <w:szCs w:val="20"/>
        </w:rPr>
      </w:pPr>
      <w:r w:rsidRPr="00595C07">
        <w:rPr>
          <w:sz w:val="20"/>
          <w:szCs w:val="20"/>
        </w:rPr>
        <w:lastRenderedPageBreak/>
        <w:t>Accords : ........./11</w:t>
      </w:r>
    </w:p>
    <w:p w:rsidR="00595C07" w:rsidRPr="00595C07" w:rsidRDefault="00595C07" w:rsidP="00595C07">
      <w:pPr>
        <w:spacing w:after="120"/>
        <w:jc w:val="both"/>
        <w:rPr>
          <w:sz w:val="20"/>
          <w:szCs w:val="20"/>
        </w:rPr>
      </w:pPr>
      <w:r w:rsidRPr="00595C07">
        <w:rPr>
          <w:sz w:val="20"/>
          <w:szCs w:val="20"/>
        </w:rPr>
        <w:lastRenderedPageBreak/>
        <w:t>Homophones : ........./1,5</w:t>
      </w:r>
    </w:p>
    <w:p w:rsidR="00595C07" w:rsidRPr="00595C07" w:rsidRDefault="00595C07" w:rsidP="00595C07">
      <w:pPr>
        <w:spacing w:after="120"/>
        <w:jc w:val="both"/>
        <w:rPr>
          <w:sz w:val="20"/>
          <w:szCs w:val="20"/>
        </w:rPr>
      </w:pPr>
      <w:r w:rsidRPr="00595C07">
        <w:rPr>
          <w:sz w:val="20"/>
          <w:szCs w:val="20"/>
        </w:rPr>
        <w:lastRenderedPageBreak/>
        <w:t>Sons : ........./3,5</w:t>
      </w:r>
    </w:p>
    <w:p w:rsidR="00595C07" w:rsidRPr="00595C07" w:rsidRDefault="00595C07" w:rsidP="00595C07">
      <w:pPr>
        <w:spacing w:after="120"/>
        <w:jc w:val="both"/>
        <w:rPr>
          <w:sz w:val="20"/>
          <w:szCs w:val="20"/>
        </w:rPr>
      </w:pPr>
      <w:r w:rsidRPr="00595C07">
        <w:rPr>
          <w:sz w:val="20"/>
          <w:szCs w:val="20"/>
        </w:rPr>
        <w:lastRenderedPageBreak/>
        <w:t>Mots d’usage courant : ........./</w:t>
      </w:r>
      <w:r>
        <w:rPr>
          <w:sz w:val="20"/>
          <w:szCs w:val="20"/>
        </w:rPr>
        <w:t>8</w:t>
      </w:r>
    </w:p>
    <w:p w:rsidR="00595C07" w:rsidRPr="00595C07" w:rsidRDefault="00595C07" w:rsidP="00595C07">
      <w:pPr>
        <w:spacing w:after="120"/>
        <w:jc w:val="both"/>
        <w:rPr>
          <w:sz w:val="20"/>
          <w:szCs w:val="20"/>
        </w:rPr>
        <w:sectPr w:rsidR="00595C07" w:rsidRPr="00595C07" w:rsidSect="00595C07">
          <w:type w:val="continuous"/>
          <w:pgSz w:w="11906" w:h="16838"/>
          <w:pgMar w:top="993" w:right="567" w:bottom="851" w:left="567" w:header="180" w:footer="709" w:gutter="0"/>
          <w:cols w:num="4" w:space="377"/>
          <w:formProt w:val="0"/>
          <w:docGrid w:linePitch="360"/>
        </w:sectPr>
      </w:pPr>
    </w:p>
    <w:p w:rsidR="00595C07" w:rsidRDefault="00595C07" w:rsidP="00595C07">
      <w:pPr>
        <w:spacing w:after="120"/>
        <w:jc w:val="both"/>
      </w:pPr>
    </w:p>
    <w:p w:rsidR="0017534C" w:rsidRDefault="0017534C" w:rsidP="0017534C">
      <w:pPr>
        <w:spacing w:after="120"/>
        <w:jc w:val="center"/>
      </w:pPr>
    </w:p>
    <w:p w:rsidR="00170DE4" w:rsidRDefault="0017534C" w:rsidP="00595C07">
      <w:pPr>
        <w:spacing w:after="120"/>
      </w:pPr>
      <w:r>
        <w:br w:type="page"/>
      </w:r>
    </w:p>
    <w:p w:rsidR="00170DE4" w:rsidRDefault="00170DE4" w:rsidP="0017534C">
      <w:pPr>
        <w:spacing w:after="120"/>
      </w:pPr>
    </w:p>
    <w:p w:rsidR="00595C07" w:rsidRPr="00595C07" w:rsidRDefault="00595C07" w:rsidP="00595C07">
      <w:pPr>
        <w:autoSpaceDE w:val="0"/>
        <w:autoSpaceDN w:val="0"/>
        <w:adjustRightInd w:val="0"/>
        <w:rPr>
          <w:rFonts w:asciiTheme="minorHAnsi" w:hAnsiTheme="minorHAnsi"/>
          <w:bCs/>
          <w:color w:val="000000"/>
          <w:sz w:val="28"/>
          <w:szCs w:val="28"/>
          <w:u w:val="single"/>
        </w:rPr>
      </w:pPr>
      <w:r w:rsidRPr="00595C07">
        <w:rPr>
          <w:rFonts w:asciiTheme="minorHAnsi" w:hAnsiTheme="minorHAnsi"/>
          <w:bCs/>
          <w:color w:val="000000"/>
          <w:sz w:val="28"/>
          <w:szCs w:val="28"/>
          <w:u w:val="single"/>
        </w:rPr>
        <w:t>Accords : 11</w:t>
      </w:r>
    </w:p>
    <w:p w:rsidR="00595C07" w:rsidRPr="009D6311" w:rsidRDefault="00595C07" w:rsidP="00595C07">
      <w:pPr>
        <w:autoSpaceDE w:val="0"/>
        <w:autoSpaceDN w:val="0"/>
        <w:adjustRightInd w:val="0"/>
        <w:rPr>
          <w:rFonts w:asciiTheme="minorHAnsi" w:hAnsiTheme="minorHAnsi"/>
          <w:color w:val="000000"/>
          <w:sz w:val="28"/>
          <w:szCs w:val="28"/>
        </w:rPr>
      </w:pPr>
      <w:r w:rsidRPr="009D6311">
        <w:rPr>
          <w:rFonts w:asciiTheme="minorHAnsi" w:hAnsiTheme="minorHAnsi"/>
          <w:bCs/>
          <w:color w:val="000000"/>
          <w:sz w:val="28"/>
          <w:szCs w:val="28"/>
        </w:rPr>
        <w:t>La fin des vacance</w:t>
      </w:r>
      <w:r w:rsidRPr="009D6311">
        <w:rPr>
          <w:rFonts w:asciiTheme="minorHAnsi" w:hAnsiTheme="minorHAnsi"/>
          <w:b/>
          <w:bCs/>
          <w:color w:val="000000"/>
          <w:sz w:val="28"/>
          <w:szCs w:val="28"/>
        </w:rPr>
        <w:t xml:space="preserve">s </w:t>
      </w:r>
    </w:p>
    <w:p w:rsidR="00595C07" w:rsidRPr="00595C07" w:rsidRDefault="00595C07" w:rsidP="00595C07">
      <w:pPr>
        <w:rPr>
          <w:rFonts w:asciiTheme="minorHAnsi" w:hAnsiTheme="minorHAnsi"/>
          <w:sz w:val="28"/>
          <w:szCs w:val="28"/>
        </w:rPr>
      </w:pPr>
      <w:r w:rsidRPr="00595C07">
        <w:rPr>
          <w:rFonts w:asciiTheme="minorHAnsi" w:hAnsiTheme="minorHAnsi"/>
          <w:color w:val="000000"/>
          <w:sz w:val="28"/>
          <w:szCs w:val="28"/>
        </w:rPr>
        <w:t>Les vacance</w:t>
      </w:r>
      <w:r w:rsidRPr="00595C07">
        <w:rPr>
          <w:rFonts w:asciiTheme="minorHAnsi" w:hAnsiTheme="minorHAnsi"/>
          <w:b/>
          <w:color w:val="000000"/>
          <w:sz w:val="28"/>
          <w:szCs w:val="28"/>
        </w:rPr>
        <w:t>s</w:t>
      </w:r>
      <w:r w:rsidRPr="00595C07">
        <w:rPr>
          <w:rFonts w:asciiTheme="minorHAnsi" w:hAnsiTheme="minorHAnsi"/>
          <w:color w:val="000000"/>
          <w:sz w:val="28"/>
          <w:szCs w:val="28"/>
        </w:rPr>
        <w:t xml:space="preserve"> s’achèv</w:t>
      </w:r>
      <w:r w:rsidRPr="00595C07">
        <w:rPr>
          <w:rFonts w:asciiTheme="minorHAnsi" w:hAnsiTheme="minorHAnsi"/>
          <w:b/>
          <w:color w:val="000000"/>
          <w:sz w:val="28"/>
          <w:szCs w:val="28"/>
        </w:rPr>
        <w:t>ent</w:t>
      </w:r>
      <w:r w:rsidRPr="00595C07">
        <w:rPr>
          <w:rFonts w:asciiTheme="minorHAnsi" w:hAnsiTheme="minorHAnsi"/>
          <w:color w:val="000000"/>
          <w:sz w:val="28"/>
          <w:szCs w:val="28"/>
        </w:rPr>
        <w:t>. Déjà les orage</w:t>
      </w:r>
      <w:r w:rsidRPr="00595C07">
        <w:rPr>
          <w:rFonts w:asciiTheme="minorHAnsi" w:hAnsiTheme="minorHAnsi"/>
          <w:b/>
          <w:color w:val="000000"/>
          <w:sz w:val="28"/>
          <w:szCs w:val="28"/>
        </w:rPr>
        <w:t>s</w:t>
      </w:r>
      <w:r w:rsidRPr="00595C07">
        <w:rPr>
          <w:rFonts w:asciiTheme="minorHAnsi" w:hAnsiTheme="minorHAnsi"/>
          <w:color w:val="000000"/>
          <w:sz w:val="28"/>
          <w:szCs w:val="28"/>
        </w:rPr>
        <w:t>, les averse</w:t>
      </w:r>
      <w:r w:rsidRPr="00595C07">
        <w:rPr>
          <w:rFonts w:asciiTheme="minorHAnsi" w:hAnsiTheme="minorHAnsi"/>
          <w:b/>
          <w:color w:val="000000"/>
          <w:sz w:val="28"/>
          <w:szCs w:val="28"/>
        </w:rPr>
        <w:t>s</w:t>
      </w:r>
      <w:r w:rsidRPr="00595C07">
        <w:rPr>
          <w:rFonts w:asciiTheme="minorHAnsi" w:hAnsiTheme="minorHAnsi"/>
          <w:color w:val="000000"/>
          <w:sz w:val="28"/>
          <w:szCs w:val="28"/>
        </w:rPr>
        <w:t xml:space="preserve"> et les ondée</w:t>
      </w:r>
      <w:r w:rsidRPr="00595C07">
        <w:rPr>
          <w:rFonts w:asciiTheme="minorHAnsi" w:hAnsiTheme="minorHAnsi"/>
          <w:b/>
          <w:color w:val="000000"/>
          <w:sz w:val="28"/>
          <w:szCs w:val="28"/>
        </w:rPr>
        <w:t>s</w:t>
      </w:r>
      <w:r w:rsidRPr="00595C07">
        <w:rPr>
          <w:rFonts w:asciiTheme="minorHAnsi" w:hAnsiTheme="minorHAnsi"/>
          <w:color w:val="000000"/>
          <w:sz w:val="28"/>
          <w:szCs w:val="28"/>
        </w:rPr>
        <w:t xml:space="preserve"> empêch</w:t>
      </w:r>
      <w:r w:rsidRPr="00595C07">
        <w:rPr>
          <w:rFonts w:asciiTheme="minorHAnsi" w:hAnsiTheme="minorHAnsi"/>
          <w:b/>
          <w:color w:val="000000"/>
          <w:sz w:val="28"/>
          <w:szCs w:val="28"/>
        </w:rPr>
        <w:t>ent</w:t>
      </w:r>
      <w:r w:rsidRPr="00595C07">
        <w:rPr>
          <w:rFonts w:asciiTheme="minorHAnsi" w:hAnsiTheme="minorHAnsi"/>
          <w:color w:val="000000"/>
          <w:sz w:val="28"/>
          <w:szCs w:val="28"/>
        </w:rPr>
        <w:t xml:space="preserve"> les enfant</w:t>
      </w:r>
      <w:r w:rsidRPr="00595C07">
        <w:rPr>
          <w:rFonts w:asciiTheme="minorHAnsi" w:hAnsiTheme="minorHAnsi"/>
          <w:b/>
          <w:color w:val="000000"/>
          <w:sz w:val="28"/>
          <w:szCs w:val="28"/>
        </w:rPr>
        <w:t>s</w:t>
      </w:r>
      <w:r w:rsidRPr="00595C07">
        <w:rPr>
          <w:rFonts w:asciiTheme="minorHAnsi" w:hAnsiTheme="minorHAnsi"/>
          <w:color w:val="000000"/>
          <w:sz w:val="28"/>
          <w:szCs w:val="28"/>
        </w:rPr>
        <w:t xml:space="preserve"> de sortir dans le jardin. Dans le pré inondé, sur la pelouse verte, les champignon</w:t>
      </w:r>
      <w:r w:rsidRPr="00595C07">
        <w:rPr>
          <w:rFonts w:asciiTheme="minorHAnsi" w:hAnsiTheme="minorHAnsi"/>
          <w:b/>
          <w:color w:val="000000"/>
          <w:sz w:val="28"/>
          <w:szCs w:val="28"/>
        </w:rPr>
        <w:t>s</w:t>
      </w:r>
      <w:r w:rsidRPr="00595C07">
        <w:rPr>
          <w:rFonts w:asciiTheme="minorHAnsi" w:hAnsiTheme="minorHAnsi"/>
          <w:color w:val="000000"/>
          <w:sz w:val="28"/>
          <w:szCs w:val="28"/>
        </w:rPr>
        <w:t xml:space="preserve"> pouss</w:t>
      </w:r>
      <w:r w:rsidRPr="00595C07">
        <w:rPr>
          <w:rFonts w:asciiTheme="minorHAnsi" w:hAnsiTheme="minorHAnsi"/>
          <w:b/>
          <w:color w:val="000000"/>
          <w:sz w:val="28"/>
          <w:szCs w:val="28"/>
        </w:rPr>
        <w:t>ent</w:t>
      </w:r>
      <w:r w:rsidRPr="00595C07">
        <w:rPr>
          <w:rFonts w:asciiTheme="minorHAnsi" w:hAnsiTheme="minorHAnsi"/>
          <w:color w:val="000000"/>
          <w:sz w:val="28"/>
          <w:szCs w:val="28"/>
        </w:rPr>
        <w:t xml:space="preserve"> comme autant de boule</w:t>
      </w:r>
      <w:r w:rsidRPr="00595C07">
        <w:rPr>
          <w:rFonts w:asciiTheme="minorHAnsi" w:hAnsiTheme="minorHAnsi"/>
          <w:b/>
          <w:color w:val="000000"/>
          <w:sz w:val="28"/>
          <w:szCs w:val="28"/>
        </w:rPr>
        <w:t xml:space="preserve">s </w:t>
      </w:r>
      <w:r w:rsidRPr="00595C07">
        <w:rPr>
          <w:rFonts w:asciiTheme="minorHAnsi" w:hAnsiTheme="minorHAnsi"/>
          <w:color w:val="000000"/>
          <w:sz w:val="28"/>
          <w:szCs w:val="28"/>
        </w:rPr>
        <w:t>de neige. Qu’il fait bon dans la maison bien close ! Jouons pendant qu’il est encore temps. Jouons et flânons dans la maison.</w:t>
      </w:r>
    </w:p>
    <w:p w:rsidR="00170DE4" w:rsidRDefault="00170DE4" w:rsidP="0017534C">
      <w:pPr>
        <w:spacing w:after="120"/>
      </w:pPr>
    </w:p>
    <w:p w:rsidR="00595C07" w:rsidRPr="00595C07" w:rsidRDefault="00595C07" w:rsidP="00595C07">
      <w:pPr>
        <w:autoSpaceDE w:val="0"/>
        <w:autoSpaceDN w:val="0"/>
        <w:adjustRightInd w:val="0"/>
        <w:rPr>
          <w:rFonts w:asciiTheme="minorHAnsi" w:hAnsiTheme="minorHAnsi"/>
          <w:bCs/>
          <w:color w:val="000000"/>
          <w:sz w:val="28"/>
          <w:szCs w:val="28"/>
          <w:u w:val="single"/>
        </w:rPr>
      </w:pPr>
      <w:r w:rsidRPr="00595C07">
        <w:rPr>
          <w:rFonts w:asciiTheme="minorHAnsi" w:hAnsiTheme="minorHAnsi"/>
          <w:bCs/>
          <w:color w:val="000000"/>
          <w:sz w:val="28"/>
          <w:szCs w:val="28"/>
          <w:u w:val="single"/>
        </w:rPr>
        <w:t xml:space="preserve">Homophones : </w:t>
      </w:r>
      <w:r>
        <w:rPr>
          <w:rFonts w:asciiTheme="minorHAnsi" w:hAnsiTheme="minorHAnsi"/>
          <w:bCs/>
          <w:color w:val="000000"/>
          <w:sz w:val="28"/>
          <w:szCs w:val="28"/>
          <w:u w:val="single"/>
        </w:rPr>
        <w:t>1,5</w:t>
      </w:r>
    </w:p>
    <w:p w:rsidR="00595C07" w:rsidRPr="009D6311" w:rsidRDefault="00595C07" w:rsidP="00595C07">
      <w:pPr>
        <w:autoSpaceDE w:val="0"/>
        <w:autoSpaceDN w:val="0"/>
        <w:adjustRightInd w:val="0"/>
        <w:rPr>
          <w:rFonts w:asciiTheme="minorHAnsi" w:hAnsiTheme="minorHAnsi"/>
          <w:color w:val="000000"/>
          <w:sz w:val="28"/>
          <w:szCs w:val="28"/>
        </w:rPr>
      </w:pPr>
      <w:r w:rsidRPr="009D6311">
        <w:rPr>
          <w:rFonts w:asciiTheme="minorHAnsi" w:hAnsiTheme="minorHAnsi"/>
          <w:bCs/>
          <w:color w:val="000000"/>
          <w:sz w:val="28"/>
          <w:szCs w:val="28"/>
        </w:rPr>
        <w:t xml:space="preserve">La fin des vacances </w:t>
      </w:r>
    </w:p>
    <w:p w:rsidR="00595C07" w:rsidRPr="00595C07" w:rsidRDefault="00595C07" w:rsidP="00595C07">
      <w:pPr>
        <w:rPr>
          <w:rFonts w:asciiTheme="minorHAnsi" w:hAnsiTheme="minorHAnsi"/>
          <w:sz w:val="28"/>
          <w:szCs w:val="28"/>
        </w:rPr>
      </w:pPr>
      <w:r w:rsidRPr="00595C07">
        <w:rPr>
          <w:rFonts w:asciiTheme="minorHAnsi" w:hAnsiTheme="minorHAnsi"/>
          <w:color w:val="000000"/>
          <w:sz w:val="28"/>
          <w:szCs w:val="28"/>
        </w:rPr>
        <w:t xml:space="preserve">Les vacances s’achèvent. Déjà les orages, les averses </w:t>
      </w:r>
      <w:r w:rsidRPr="00595C07">
        <w:rPr>
          <w:rFonts w:asciiTheme="minorHAnsi" w:hAnsiTheme="minorHAnsi"/>
          <w:b/>
          <w:color w:val="000000"/>
          <w:sz w:val="28"/>
          <w:szCs w:val="28"/>
        </w:rPr>
        <w:t>et</w:t>
      </w:r>
      <w:r w:rsidRPr="00595C07">
        <w:rPr>
          <w:rFonts w:asciiTheme="minorHAnsi" w:hAnsiTheme="minorHAnsi"/>
          <w:color w:val="000000"/>
          <w:sz w:val="28"/>
          <w:szCs w:val="28"/>
        </w:rPr>
        <w:t xml:space="preserve"> les ondées empêchent les enfants de sortir dans le jardin. Dans le pré inondé, sur la pelouse verte, les champignons poussent comme autant de boules de neige. Qu’il fait bon dans la maison bien close ! Jouons pendant qu’il </w:t>
      </w:r>
      <w:r w:rsidRPr="00595C07">
        <w:rPr>
          <w:rFonts w:asciiTheme="minorHAnsi" w:hAnsiTheme="minorHAnsi"/>
          <w:b/>
          <w:color w:val="000000"/>
          <w:sz w:val="28"/>
          <w:szCs w:val="28"/>
        </w:rPr>
        <w:t>est</w:t>
      </w:r>
      <w:r w:rsidRPr="00595C07">
        <w:rPr>
          <w:rFonts w:asciiTheme="minorHAnsi" w:hAnsiTheme="minorHAnsi"/>
          <w:color w:val="000000"/>
          <w:sz w:val="28"/>
          <w:szCs w:val="28"/>
        </w:rPr>
        <w:t xml:space="preserve"> encore temps. Jouons </w:t>
      </w:r>
      <w:r w:rsidRPr="00595C07">
        <w:rPr>
          <w:rFonts w:asciiTheme="minorHAnsi" w:hAnsiTheme="minorHAnsi"/>
          <w:b/>
          <w:color w:val="000000"/>
          <w:sz w:val="28"/>
          <w:szCs w:val="28"/>
        </w:rPr>
        <w:t>et</w:t>
      </w:r>
      <w:r w:rsidRPr="00595C07">
        <w:rPr>
          <w:rFonts w:asciiTheme="minorHAnsi" w:hAnsiTheme="minorHAnsi"/>
          <w:color w:val="000000"/>
          <w:sz w:val="28"/>
          <w:szCs w:val="28"/>
        </w:rPr>
        <w:t xml:space="preserve"> flânons dans la maison.</w:t>
      </w:r>
    </w:p>
    <w:p w:rsidR="00595C07" w:rsidRDefault="00595C07" w:rsidP="0017534C">
      <w:pPr>
        <w:spacing w:after="120"/>
      </w:pPr>
    </w:p>
    <w:p w:rsidR="00595C07" w:rsidRPr="00595C07" w:rsidRDefault="00595C07" w:rsidP="00595C07">
      <w:pPr>
        <w:autoSpaceDE w:val="0"/>
        <w:autoSpaceDN w:val="0"/>
        <w:adjustRightInd w:val="0"/>
        <w:rPr>
          <w:rFonts w:asciiTheme="minorHAnsi" w:hAnsiTheme="minorHAnsi"/>
          <w:bCs/>
          <w:color w:val="000000"/>
          <w:sz w:val="28"/>
          <w:szCs w:val="28"/>
          <w:u w:val="single"/>
        </w:rPr>
      </w:pPr>
      <w:r>
        <w:rPr>
          <w:rFonts w:asciiTheme="minorHAnsi" w:hAnsiTheme="minorHAnsi"/>
          <w:bCs/>
          <w:color w:val="000000"/>
          <w:sz w:val="28"/>
          <w:szCs w:val="28"/>
          <w:u w:val="single"/>
        </w:rPr>
        <w:t>Sons</w:t>
      </w:r>
      <w:r w:rsidRPr="00595C07">
        <w:rPr>
          <w:rFonts w:asciiTheme="minorHAnsi" w:hAnsiTheme="minorHAnsi"/>
          <w:bCs/>
          <w:color w:val="000000"/>
          <w:sz w:val="28"/>
          <w:szCs w:val="28"/>
          <w:u w:val="single"/>
        </w:rPr>
        <w:t xml:space="preserve"> : </w:t>
      </w:r>
      <w:r>
        <w:rPr>
          <w:rFonts w:asciiTheme="minorHAnsi" w:hAnsiTheme="minorHAnsi"/>
          <w:bCs/>
          <w:color w:val="000000"/>
          <w:sz w:val="28"/>
          <w:szCs w:val="28"/>
          <w:u w:val="single"/>
        </w:rPr>
        <w:t>3,5</w:t>
      </w:r>
    </w:p>
    <w:p w:rsidR="00595C07" w:rsidRPr="009D6311" w:rsidRDefault="00595C07" w:rsidP="00595C07">
      <w:pPr>
        <w:autoSpaceDE w:val="0"/>
        <w:autoSpaceDN w:val="0"/>
        <w:adjustRightInd w:val="0"/>
        <w:rPr>
          <w:rFonts w:asciiTheme="minorHAnsi" w:hAnsiTheme="minorHAnsi"/>
          <w:color w:val="000000"/>
          <w:sz w:val="28"/>
          <w:szCs w:val="28"/>
        </w:rPr>
      </w:pPr>
      <w:r w:rsidRPr="009D6311">
        <w:rPr>
          <w:rFonts w:asciiTheme="minorHAnsi" w:hAnsiTheme="minorHAnsi"/>
          <w:bCs/>
          <w:color w:val="000000"/>
          <w:sz w:val="28"/>
          <w:szCs w:val="28"/>
        </w:rPr>
        <w:t xml:space="preserve">La fin des vacances </w:t>
      </w:r>
    </w:p>
    <w:p w:rsidR="00595C07" w:rsidRPr="00595C07" w:rsidRDefault="00595C07" w:rsidP="00595C07">
      <w:pPr>
        <w:rPr>
          <w:rFonts w:asciiTheme="minorHAnsi" w:hAnsiTheme="minorHAnsi"/>
          <w:sz w:val="28"/>
          <w:szCs w:val="28"/>
        </w:rPr>
      </w:pPr>
      <w:r w:rsidRPr="00595C07">
        <w:rPr>
          <w:rFonts w:asciiTheme="minorHAnsi" w:hAnsiTheme="minorHAnsi"/>
          <w:color w:val="000000"/>
          <w:sz w:val="28"/>
          <w:szCs w:val="28"/>
        </w:rPr>
        <w:t>Les vacances s’a</w:t>
      </w:r>
      <w:r w:rsidRPr="00595C07">
        <w:rPr>
          <w:rFonts w:asciiTheme="minorHAnsi" w:hAnsiTheme="minorHAnsi"/>
          <w:b/>
          <w:color w:val="000000"/>
          <w:sz w:val="28"/>
          <w:szCs w:val="28"/>
        </w:rPr>
        <w:t>ch</w:t>
      </w:r>
      <w:r w:rsidRPr="00595C07">
        <w:rPr>
          <w:rFonts w:asciiTheme="minorHAnsi" w:hAnsiTheme="minorHAnsi"/>
          <w:color w:val="000000"/>
          <w:sz w:val="28"/>
          <w:szCs w:val="28"/>
        </w:rPr>
        <w:t>èvent. Déjà les ora</w:t>
      </w:r>
      <w:r w:rsidRPr="00595C07">
        <w:rPr>
          <w:rFonts w:asciiTheme="minorHAnsi" w:hAnsiTheme="minorHAnsi"/>
          <w:b/>
          <w:color w:val="000000"/>
          <w:sz w:val="28"/>
          <w:szCs w:val="28"/>
        </w:rPr>
        <w:t>g</w:t>
      </w:r>
      <w:r w:rsidRPr="00595C07">
        <w:rPr>
          <w:rFonts w:asciiTheme="minorHAnsi" w:hAnsiTheme="minorHAnsi"/>
          <w:color w:val="000000"/>
          <w:sz w:val="28"/>
          <w:szCs w:val="28"/>
        </w:rPr>
        <w:t>es, les aver</w:t>
      </w:r>
      <w:r w:rsidRPr="00595C07">
        <w:rPr>
          <w:rFonts w:asciiTheme="minorHAnsi" w:hAnsiTheme="minorHAnsi"/>
          <w:b/>
          <w:color w:val="000000"/>
          <w:sz w:val="28"/>
          <w:szCs w:val="28"/>
        </w:rPr>
        <w:t>s</w:t>
      </w:r>
      <w:r w:rsidRPr="00595C07">
        <w:rPr>
          <w:rFonts w:asciiTheme="minorHAnsi" w:hAnsiTheme="minorHAnsi"/>
          <w:color w:val="000000"/>
          <w:sz w:val="28"/>
          <w:szCs w:val="28"/>
        </w:rPr>
        <w:t>es et les ondées empê</w:t>
      </w:r>
      <w:r w:rsidRPr="00595C07">
        <w:rPr>
          <w:rFonts w:asciiTheme="minorHAnsi" w:hAnsiTheme="minorHAnsi"/>
          <w:b/>
          <w:color w:val="000000"/>
          <w:sz w:val="28"/>
          <w:szCs w:val="28"/>
        </w:rPr>
        <w:t>ch</w:t>
      </w:r>
      <w:r w:rsidRPr="00595C07">
        <w:rPr>
          <w:rFonts w:asciiTheme="minorHAnsi" w:hAnsiTheme="minorHAnsi"/>
          <w:color w:val="000000"/>
          <w:sz w:val="28"/>
          <w:szCs w:val="28"/>
        </w:rPr>
        <w:t xml:space="preserve">ent les enfants de sortir dans le </w:t>
      </w:r>
      <w:r w:rsidRPr="00595C07">
        <w:rPr>
          <w:rFonts w:asciiTheme="minorHAnsi" w:hAnsiTheme="minorHAnsi"/>
          <w:b/>
          <w:color w:val="000000"/>
          <w:sz w:val="28"/>
          <w:szCs w:val="28"/>
        </w:rPr>
        <w:t>j</w:t>
      </w:r>
      <w:r w:rsidRPr="00595C07">
        <w:rPr>
          <w:rFonts w:asciiTheme="minorHAnsi" w:hAnsiTheme="minorHAnsi"/>
          <w:color w:val="000000"/>
          <w:sz w:val="28"/>
          <w:szCs w:val="28"/>
        </w:rPr>
        <w:t>ardin. Dans le pré inondé, sur la pelouse verte, les champignons pou</w:t>
      </w:r>
      <w:r w:rsidRPr="00595C07">
        <w:rPr>
          <w:rFonts w:asciiTheme="minorHAnsi" w:hAnsiTheme="minorHAnsi"/>
          <w:b/>
          <w:color w:val="000000"/>
          <w:sz w:val="28"/>
          <w:szCs w:val="28"/>
        </w:rPr>
        <w:t>ss</w:t>
      </w:r>
      <w:r w:rsidRPr="00595C07">
        <w:rPr>
          <w:rFonts w:asciiTheme="minorHAnsi" w:hAnsiTheme="minorHAnsi"/>
          <w:color w:val="000000"/>
          <w:sz w:val="28"/>
          <w:szCs w:val="28"/>
        </w:rPr>
        <w:t>ent comme autant de boules de nei</w:t>
      </w:r>
      <w:r w:rsidRPr="00595C07">
        <w:rPr>
          <w:rFonts w:asciiTheme="minorHAnsi" w:hAnsiTheme="minorHAnsi"/>
          <w:b/>
          <w:color w:val="000000"/>
          <w:sz w:val="28"/>
          <w:szCs w:val="28"/>
        </w:rPr>
        <w:t>g</w:t>
      </w:r>
      <w:r w:rsidRPr="00595C07">
        <w:rPr>
          <w:rFonts w:asciiTheme="minorHAnsi" w:hAnsiTheme="minorHAnsi"/>
          <w:color w:val="000000"/>
          <w:sz w:val="28"/>
          <w:szCs w:val="28"/>
        </w:rPr>
        <w:t>e. Qu’il fait bon dans la maison bien close ! Jouons pendant qu’il est encore temps. Jouons et flânons dans la maison.</w:t>
      </w:r>
    </w:p>
    <w:p w:rsidR="00595C07" w:rsidRPr="00036ABF" w:rsidRDefault="00595C07" w:rsidP="00595C07">
      <w:pPr>
        <w:spacing w:after="120"/>
      </w:pPr>
    </w:p>
    <w:p w:rsidR="00595C07" w:rsidRPr="00595C07" w:rsidRDefault="00595C07" w:rsidP="00595C07">
      <w:pPr>
        <w:autoSpaceDE w:val="0"/>
        <w:autoSpaceDN w:val="0"/>
        <w:adjustRightInd w:val="0"/>
        <w:rPr>
          <w:rFonts w:asciiTheme="minorHAnsi" w:hAnsiTheme="minorHAnsi"/>
          <w:bCs/>
          <w:color w:val="000000"/>
          <w:sz w:val="28"/>
          <w:szCs w:val="28"/>
          <w:u w:val="single"/>
        </w:rPr>
      </w:pPr>
      <w:r>
        <w:rPr>
          <w:rFonts w:asciiTheme="minorHAnsi" w:hAnsiTheme="minorHAnsi"/>
          <w:bCs/>
          <w:color w:val="000000"/>
          <w:sz w:val="28"/>
          <w:szCs w:val="28"/>
          <w:u w:val="single"/>
        </w:rPr>
        <w:t>Mots d’usage courant</w:t>
      </w:r>
      <w:r w:rsidRPr="00595C07">
        <w:rPr>
          <w:rFonts w:asciiTheme="minorHAnsi" w:hAnsiTheme="minorHAnsi"/>
          <w:bCs/>
          <w:color w:val="000000"/>
          <w:sz w:val="28"/>
          <w:szCs w:val="28"/>
          <w:u w:val="single"/>
        </w:rPr>
        <w:t xml:space="preserve"> : </w:t>
      </w:r>
      <w:r>
        <w:rPr>
          <w:rFonts w:asciiTheme="minorHAnsi" w:hAnsiTheme="minorHAnsi"/>
          <w:bCs/>
          <w:color w:val="000000"/>
          <w:sz w:val="28"/>
          <w:szCs w:val="28"/>
          <w:u w:val="single"/>
        </w:rPr>
        <w:t>8</w:t>
      </w:r>
    </w:p>
    <w:p w:rsidR="00595C07" w:rsidRPr="009D6311" w:rsidRDefault="00595C07" w:rsidP="00595C07">
      <w:pPr>
        <w:autoSpaceDE w:val="0"/>
        <w:autoSpaceDN w:val="0"/>
        <w:adjustRightInd w:val="0"/>
        <w:rPr>
          <w:rFonts w:asciiTheme="minorHAnsi" w:hAnsiTheme="minorHAnsi"/>
          <w:color w:val="000000"/>
          <w:sz w:val="28"/>
          <w:szCs w:val="28"/>
        </w:rPr>
      </w:pPr>
      <w:r w:rsidRPr="009D6311">
        <w:rPr>
          <w:rFonts w:asciiTheme="minorHAnsi" w:hAnsiTheme="minorHAnsi"/>
          <w:bCs/>
          <w:color w:val="000000"/>
          <w:sz w:val="28"/>
          <w:szCs w:val="28"/>
        </w:rPr>
        <w:t xml:space="preserve">La </w:t>
      </w:r>
      <w:r w:rsidRPr="009D6311">
        <w:rPr>
          <w:rFonts w:asciiTheme="minorHAnsi" w:hAnsiTheme="minorHAnsi"/>
          <w:b/>
          <w:bCs/>
          <w:color w:val="000000"/>
          <w:sz w:val="28"/>
          <w:szCs w:val="28"/>
        </w:rPr>
        <w:t>fin</w:t>
      </w:r>
      <w:r w:rsidRPr="009D6311">
        <w:rPr>
          <w:rFonts w:asciiTheme="minorHAnsi" w:hAnsiTheme="minorHAnsi"/>
          <w:bCs/>
          <w:color w:val="000000"/>
          <w:sz w:val="28"/>
          <w:szCs w:val="28"/>
        </w:rPr>
        <w:t xml:space="preserve"> des vacances </w:t>
      </w:r>
    </w:p>
    <w:p w:rsidR="00595C07" w:rsidRPr="00595C07" w:rsidRDefault="00595C07" w:rsidP="00595C07">
      <w:pPr>
        <w:rPr>
          <w:rFonts w:asciiTheme="minorHAnsi" w:hAnsiTheme="minorHAnsi"/>
          <w:sz w:val="28"/>
          <w:szCs w:val="28"/>
        </w:rPr>
      </w:pPr>
      <w:r w:rsidRPr="00595C07">
        <w:rPr>
          <w:rFonts w:asciiTheme="minorHAnsi" w:hAnsiTheme="minorHAnsi"/>
          <w:color w:val="000000"/>
          <w:sz w:val="28"/>
          <w:szCs w:val="28"/>
        </w:rPr>
        <w:t xml:space="preserve">Les vacances s’achèvent. </w:t>
      </w:r>
      <w:r w:rsidRPr="00595C07">
        <w:rPr>
          <w:rFonts w:asciiTheme="minorHAnsi" w:hAnsiTheme="minorHAnsi"/>
          <w:b/>
          <w:color w:val="000000"/>
          <w:sz w:val="28"/>
          <w:szCs w:val="28"/>
        </w:rPr>
        <w:t>Déjà</w:t>
      </w:r>
      <w:r w:rsidRPr="00595C07">
        <w:rPr>
          <w:rFonts w:asciiTheme="minorHAnsi" w:hAnsiTheme="minorHAnsi"/>
          <w:color w:val="000000"/>
          <w:sz w:val="28"/>
          <w:szCs w:val="28"/>
        </w:rPr>
        <w:t xml:space="preserve"> les orages, les averses et les ondées empêchent les </w:t>
      </w:r>
      <w:r w:rsidRPr="00595C07">
        <w:rPr>
          <w:rFonts w:asciiTheme="minorHAnsi" w:hAnsiTheme="minorHAnsi"/>
          <w:b/>
          <w:color w:val="000000"/>
          <w:sz w:val="28"/>
          <w:szCs w:val="28"/>
        </w:rPr>
        <w:t>enfant</w:t>
      </w:r>
      <w:r w:rsidRPr="00595C07">
        <w:rPr>
          <w:rFonts w:asciiTheme="minorHAnsi" w:hAnsiTheme="minorHAnsi"/>
          <w:color w:val="000000"/>
          <w:sz w:val="28"/>
          <w:szCs w:val="28"/>
        </w:rPr>
        <w:t xml:space="preserve">s de </w:t>
      </w:r>
      <w:r w:rsidRPr="00595C07">
        <w:rPr>
          <w:rFonts w:asciiTheme="minorHAnsi" w:hAnsiTheme="minorHAnsi"/>
          <w:b/>
          <w:color w:val="000000"/>
          <w:sz w:val="28"/>
          <w:szCs w:val="28"/>
        </w:rPr>
        <w:t>sortir</w:t>
      </w:r>
      <w:r w:rsidRPr="00595C07">
        <w:rPr>
          <w:rFonts w:asciiTheme="minorHAnsi" w:hAnsiTheme="minorHAnsi"/>
          <w:color w:val="000000"/>
          <w:sz w:val="28"/>
          <w:szCs w:val="28"/>
        </w:rPr>
        <w:t xml:space="preserve"> dans le </w:t>
      </w:r>
      <w:r w:rsidRPr="00595C07">
        <w:rPr>
          <w:rFonts w:asciiTheme="minorHAnsi" w:hAnsiTheme="minorHAnsi"/>
          <w:b/>
          <w:color w:val="000000"/>
          <w:sz w:val="28"/>
          <w:szCs w:val="28"/>
        </w:rPr>
        <w:t>jardin</w:t>
      </w:r>
      <w:r w:rsidRPr="00595C07">
        <w:rPr>
          <w:rFonts w:asciiTheme="minorHAnsi" w:hAnsiTheme="minorHAnsi"/>
          <w:color w:val="000000"/>
          <w:sz w:val="28"/>
          <w:szCs w:val="28"/>
        </w:rPr>
        <w:t xml:space="preserve">. Dans le pré inondé, sur la </w:t>
      </w:r>
      <w:r w:rsidRPr="00595C07">
        <w:rPr>
          <w:rFonts w:asciiTheme="minorHAnsi" w:hAnsiTheme="minorHAnsi"/>
          <w:b/>
          <w:color w:val="000000"/>
          <w:sz w:val="28"/>
          <w:szCs w:val="28"/>
        </w:rPr>
        <w:t>pelouse</w:t>
      </w:r>
      <w:r w:rsidRPr="00595C07">
        <w:rPr>
          <w:rFonts w:asciiTheme="minorHAnsi" w:hAnsiTheme="minorHAnsi"/>
          <w:color w:val="000000"/>
          <w:sz w:val="28"/>
          <w:szCs w:val="28"/>
        </w:rPr>
        <w:t xml:space="preserve"> </w:t>
      </w:r>
      <w:r w:rsidRPr="00595C07">
        <w:rPr>
          <w:rFonts w:asciiTheme="minorHAnsi" w:hAnsiTheme="minorHAnsi"/>
          <w:b/>
          <w:color w:val="000000"/>
          <w:sz w:val="28"/>
          <w:szCs w:val="28"/>
        </w:rPr>
        <w:t>verte</w:t>
      </w:r>
      <w:r w:rsidRPr="00595C07">
        <w:rPr>
          <w:rFonts w:asciiTheme="minorHAnsi" w:hAnsiTheme="minorHAnsi"/>
          <w:color w:val="000000"/>
          <w:sz w:val="28"/>
          <w:szCs w:val="28"/>
        </w:rPr>
        <w:t xml:space="preserve">, les </w:t>
      </w:r>
      <w:r w:rsidRPr="00595C07">
        <w:rPr>
          <w:rFonts w:asciiTheme="minorHAnsi" w:hAnsiTheme="minorHAnsi"/>
          <w:b/>
          <w:color w:val="000000"/>
          <w:sz w:val="28"/>
          <w:szCs w:val="28"/>
        </w:rPr>
        <w:t>champignons</w:t>
      </w:r>
      <w:r w:rsidRPr="00595C07">
        <w:rPr>
          <w:rFonts w:asciiTheme="minorHAnsi" w:hAnsiTheme="minorHAnsi"/>
          <w:color w:val="000000"/>
          <w:sz w:val="28"/>
          <w:szCs w:val="28"/>
        </w:rPr>
        <w:t xml:space="preserve"> poussent </w:t>
      </w:r>
      <w:r w:rsidRPr="00595C07">
        <w:rPr>
          <w:rFonts w:asciiTheme="minorHAnsi" w:hAnsiTheme="minorHAnsi"/>
          <w:b/>
          <w:color w:val="000000"/>
          <w:sz w:val="28"/>
          <w:szCs w:val="28"/>
        </w:rPr>
        <w:t>comme</w:t>
      </w:r>
      <w:r w:rsidRPr="00595C07">
        <w:rPr>
          <w:rFonts w:asciiTheme="minorHAnsi" w:hAnsiTheme="minorHAnsi"/>
          <w:color w:val="000000"/>
          <w:sz w:val="28"/>
          <w:szCs w:val="28"/>
        </w:rPr>
        <w:t xml:space="preserve"> </w:t>
      </w:r>
      <w:r w:rsidRPr="00595C07">
        <w:rPr>
          <w:rFonts w:asciiTheme="minorHAnsi" w:hAnsiTheme="minorHAnsi"/>
          <w:b/>
          <w:color w:val="000000"/>
          <w:sz w:val="28"/>
          <w:szCs w:val="28"/>
        </w:rPr>
        <w:t>autant</w:t>
      </w:r>
      <w:r w:rsidRPr="00595C07">
        <w:rPr>
          <w:rFonts w:asciiTheme="minorHAnsi" w:hAnsiTheme="minorHAnsi"/>
          <w:color w:val="000000"/>
          <w:sz w:val="28"/>
          <w:szCs w:val="28"/>
        </w:rPr>
        <w:t xml:space="preserve"> de boules de neige. Qu’il fait bon </w:t>
      </w:r>
      <w:r w:rsidRPr="00595C07">
        <w:rPr>
          <w:rFonts w:asciiTheme="minorHAnsi" w:hAnsiTheme="minorHAnsi"/>
          <w:b/>
          <w:color w:val="000000"/>
          <w:sz w:val="28"/>
          <w:szCs w:val="28"/>
        </w:rPr>
        <w:t>dans</w:t>
      </w:r>
      <w:r w:rsidRPr="00595C07">
        <w:rPr>
          <w:rFonts w:asciiTheme="minorHAnsi" w:hAnsiTheme="minorHAnsi"/>
          <w:color w:val="000000"/>
          <w:sz w:val="28"/>
          <w:szCs w:val="28"/>
        </w:rPr>
        <w:t xml:space="preserve"> la maison </w:t>
      </w:r>
      <w:r w:rsidRPr="00595C07">
        <w:rPr>
          <w:rFonts w:asciiTheme="minorHAnsi" w:hAnsiTheme="minorHAnsi"/>
          <w:b/>
          <w:color w:val="000000"/>
          <w:sz w:val="28"/>
          <w:szCs w:val="28"/>
        </w:rPr>
        <w:t>bien</w:t>
      </w:r>
      <w:r w:rsidRPr="00595C07">
        <w:rPr>
          <w:rFonts w:asciiTheme="minorHAnsi" w:hAnsiTheme="minorHAnsi"/>
          <w:color w:val="000000"/>
          <w:sz w:val="28"/>
          <w:szCs w:val="28"/>
        </w:rPr>
        <w:t xml:space="preserve"> close ! Jouons </w:t>
      </w:r>
      <w:r w:rsidRPr="00595C07">
        <w:rPr>
          <w:rFonts w:asciiTheme="minorHAnsi" w:hAnsiTheme="minorHAnsi"/>
          <w:b/>
          <w:color w:val="000000"/>
          <w:sz w:val="28"/>
          <w:szCs w:val="28"/>
        </w:rPr>
        <w:t>pendant</w:t>
      </w:r>
      <w:r w:rsidRPr="00595C07">
        <w:rPr>
          <w:rFonts w:asciiTheme="minorHAnsi" w:hAnsiTheme="minorHAnsi"/>
          <w:color w:val="000000"/>
          <w:sz w:val="28"/>
          <w:szCs w:val="28"/>
        </w:rPr>
        <w:t xml:space="preserve"> qu’il est </w:t>
      </w:r>
      <w:r w:rsidRPr="00595C07">
        <w:rPr>
          <w:rFonts w:asciiTheme="minorHAnsi" w:hAnsiTheme="minorHAnsi"/>
          <w:b/>
          <w:color w:val="000000"/>
          <w:sz w:val="28"/>
          <w:szCs w:val="28"/>
        </w:rPr>
        <w:t>encore</w:t>
      </w:r>
      <w:r w:rsidRPr="00595C07">
        <w:rPr>
          <w:rFonts w:asciiTheme="minorHAnsi" w:hAnsiTheme="minorHAnsi"/>
          <w:color w:val="000000"/>
          <w:sz w:val="28"/>
          <w:szCs w:val="28"/>
        </w:rPr>
        <w:t xml:space="preserve"> </w:t>
      </w:r>
      <w:r w:rsidRPr="00595C07">
        <w:rPr>
          <w:rFonts w:asciiTheme="minorHAnsi" w:hAnsiTheme="minorHAnsi"/>
          <w:b/>
          <w:color w:val="000000"/>
          <w:sz w:val="28"/>
          <w:szCs w:val="28"/>
        </w:rPr>
        <w:t>temps</w:t>
      </w:r>
      <w:r w:rsidRPr="00595C07">
        <w:rPr>
          <w:rFonts w:asciiTheme="minorHAnsi" w:hAnsiTheme="minorHAnsi"/>
          <w:color w:val="000000"/>
          <w:sz w:val="28"/>
          <w:szCs w:val="28"/>
        </w:rPr>
        <w:t xml:space="preserve">. Jouons et flânons dans la </w:t>
      </w:r>
      <w:r w:rsidRPr="00595C07">
        <w:rPr>
          <w:rFonts w:asciiTheme="minorHAnsi" w:hAnsiTheme="minorHAnsi"/>
          <w:b/>
          <w:color w:val="000000"/>
          <w:sz w:val="28"/>
          <w:szCs w:val="28"/>
        </w:rPr>
        <w:t>maison</w:t>
      </w:r>
      <w:r w:rsidRPr="00595C07">
        <w:rPr>
          <w:rFonts w:asciiTheme="minorHAnsi" w:hAnsiTheme="minorHAnsi"/>
          <w:color w:val="000000"/>
          <w:sz w:val="28"/>
          <w:szCs w:val="28"/>
        </w:rPr>
        <w:t>.</w:t>
      </w:r>
    </w:p>
    <w:p w:rsidR="00595C07" w:rsidRPr="00036ABF" w:rsidRDefault="00595C07" w:rsidP="0017534C">
      <w:pPr>
        <w:spacing w:after="120"/>
      </w:pPr>
    </w:p>
    <w:sectPr w:rsidR="00595C07" w:rsidRPr="00036ABF" w:rsidSect="00097C52">
      <w:type w:val="continuous"/>
      <w:pgSz w:w="11906" w:h="16838"/>
      <w:pgMar w:top="993"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5B7" w:rsidRDefault="00A815B7">
      <w:r>
        <w:separator/>
      </w:r>
    </w:p>
  </w:endnote>
  <w:endnote w:type="continuationSeparator" w:id="1">
    <w:p w:rsidR="00A815B7" w:rsidRDefault="00A815B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5B7" w:rsidRDefault="00A815B7">
      <w:r>
        <w:separator/>
      </w:r>
    </w:p>
  </w:footnote>
  <w:footnote w:type="continuationSeparator" w:id="1">
    <w:p w:rsidR="00A815B7" w:rsidRDefault="00A815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7C52"/>
    <w:rsid w:val="00036ABF"/>
    <w:rsid w:val="00097C52"/>
    <w:rsid w:val="000C1B80"/>
    <w:rsid w:val="000D3ADF"/>
    <w:rsid w:val="000E2412"/>
    <w:rsid w:val="000E7974"/>
    <w:rsid w:val="00101EEE"/>
    <w:rsid w:val="00170DE4"/>
    <w:rsid w:val="0017534C"/>
    <w:rsid w:val="00176A63"/>
    <w:rsid w:val="00193572"/>
    <w:rsid w:val="00195114"/>
    <w:rsid w:val="001960B1"/>
    <w:rsid w:val="001A27F2"/>
    <w:rsid w:val="001F34B6"/>
    <w:rsid w:val="00246DEE"/>
    <w:rsid w:val="00254F98"/>
    <w:rsid w:val="002B4A54"/>
    <w:rsid w:val="00333262"/>
    <w:rsid w:val="004238A3"/>
    <w:rsid w:val="00424BBC"/>
    <w:rsid w:val="00436842"/>
    <w:rsid w:val="0045566B"/>
    <w:rsid w:val="00460572"/>
    <w:rsid w:val="00500AC2"/>
    <w:rsid w:val="00506313"/>
    <w:rsid w:val="005533C8"/>
    <w:rsid w:val="00595C07"/>
    <w:rsid w:val="005B5AA4"/>
    <w:rsid w:val="006A6C6D"/>
    <w:rsid w:val="006A6D81"/>
    <w:rsid w:val="006B7E35"/>
    <w:rsid w:val="006F145D"/>
    <w:rsid w:val="007D38F3"/>
    <w:rsid w:val="00854E6B"/>
    <w:rsid w:val="00870F91"/>
    <w:rsid w:val="008C00C5"/>
    <w:rsid w:val="008E3A56"/>
    <w:rsid w:val="008E70BA"/>
    <w:rsid w:val="008F2EA8"/>
    <w:rsid w:val="009B720C"/>
    <w:rsid w:val="00A656B4"/>
    <w:rsid w:val="00A73C4E"/>
    <w:rsid w:val="00A7602F"/>
    <w:rsid w:val="00A815B7"/>
    <w:rsid w:val="00AC20DE"/>
    <w:rsid w:val="00B03AF5"/>
    <w:rsid w:val="00B054C7"/>
    <w:rsid w:val="00B308A9"/>
    <w:rsid w:val="00B46B13"/>
    <w:rsid w:val="00B4768E"/>
    <w:rsid w:val="00B615C0"/>
    <w:rsid w:val="00C219BC"/>
    <w:rsid w:val="00C32037"/>
    <w:rsid w:val="00CA7266"/>
    <w:rsid w:val="00D906DF"/>
    <w:rsid w:val="00DB7750"/>
    <w:rsid w:val="00DD2350"/>
    <w:rsid w:val="00E217AC"/>
    <w:rsid w:val="00EA53A8"/>
    <w:rsid w:val="00EC199D"/>
    <w:rsid w:val="00F00542"/>
    <w:rsid w:val="00F24F58"/>
    <w:rsid w:val="00F91C43"/>
    <w:rsid w:val="00F95BE7"/>
    <w:rsid w:val="00FC39CD"/>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2DABB-4FCC-46CA-A6AB-73781FCDC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Template>
  <TotalTime>1</TotalTime>
  <Pages>2</Pages>
  <Words>305</Words>
  <Characters>1680</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2</cp:revision>
  <cp:lastPrinted>1601-01-01T00:00:00Z</cp:lastPrinted>
  <dcterms:created xsi:type="dcterms:W3CDTF">2009-02-15T17:22:00Z</dcterms:created>
  <dcterms:modified xsi:type="dcterms:W3CDTF">2009-02-15T17:22:00Z</dcterms:modified>
</cp:coreProperties>
</file>