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96" w:rsidRDefault="000A6640" w:rsidP="00E10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55"/>
        </w:tabs>
        <w:spacing w:line="240" w:lineRule="auto"/>
        <w:jc w:val="center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</w:rPr>
        <w:t xml:space="preserve">PROGRAMMATION ANNUELLE – </w:t>
      </w:r>
      <w:r w:rsidRPr="000A6640">
        <w:rPr>
          <w:rFonts w:ascii="Arial" w:hAnsi="Arial" w:cs="Arial"/>
          <w:b/>
          <w:color w:val="548DD4" w:themeColor="text2" w:themeTint="99"/>
          <w:sz w:val="32"/>
          <w:szCs w:val="32"/>
        </w:rPr>
        <w:t>MATHEMATIQU</w:t>
      </w:r>
      <w:r w:rsidR="00400096">
        <w:rPr>
          <w:rFonts w:ascii="Arial" w:hAnsi="Arial" w:cs="Arial"/>
          <w:b/>
          <w:color w:val="548DD4" w:themeColor="text2" w:themeTint="99"/>
          <w:sz w:val="32"/>
          <w:szCs w:val="32"/>
        </w:rPr>
        <w:t>E</w:t>
      </w:r>
    </w:p>
    <w:p w:rsidR="000A6640" w:rsidRPr="00400096" w:rsidRDefault="00400096" w:rsidP="00400096">
      <w:pPr>
        <w:tabs>
          <w:tab w:val="left" w:pos="4755"/>
        </w:tabs>
        <w:spacing w:line="240" w:lineRule="auto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400096">
        <w:rPr>
          <w:rFonts w:ascii="Arial" w:hAnsi="Arial" w:cs="Arial"/>
          <w:color w:val="0070C0"/>
          <w:sz w:val="28"/>
          <w:szCs w:val="28"/>
          <w:u w:val="single"/>
        </w:rPr>
        <w:t xml:space="preserve"> </w:t>
      </w:r>
      <w:r w:rsidRPr="00590854">
        <w:rPr>
          <w:rFonts w:ascii="Arial" w:hAnsi="Arial" w:cs="Arial"/>
          <w:color w:val="0070C0"/>
          <w:sz w:val="28"/>
          <w:szCs w:val="28"/>
          <w:u w:val="single"/>
        </w:rPr>
        <w:t>NOMBRES ET CALCULS</w:t>
      </w:r>
    </w:p>
    <w:tbl>
      <w:tblPr>
        <w:tblStyle w:val="Grilledutableau"/>
        <w:tblpPr w:leftFromText="141" w:rightFromText="141" w:vertAnchor="page" w:horzAnchor="margin" w:tblpY="1855"/>
        <w:tblW w:w="16233" w:type="dxa"/>
        <w:tblLook w:val="04A0"/>
      </w:tblPr>
      <w:tblGrid>
        <w:gridCol w:w="1992"/>
        <w:gridCol w:w="1984"/>
        <w:gridCol w:w="2070"/>
        <w:gridCol w:w="2070"/>
        <w:gridCol w:w="2070"/>
        <w:gridCol w:w="2070"/>
        <w:gridCol w:w="2070"/>
        <w:gridCol w:w="1907"/>
      </w:tblGrid>
      <w:tr w:rsidR="000A6640" w:rsidRPr="00442256" w:rsidTr="003737D9">
        <w:tc>
          <w:tcPr>
            <w:tcW w:w="1992" w:type="dxa"/>
            <w:shd w:val="clear" w:color="auto" w:fill="F2F2F2" w:themeFill="background1" w:themeFillShade="F2"/>
          </w:tcPr>
          <w:p w:rsidR="000A6640" w:rsidRPr="008B728A" w:rsidRDefault="000A6640" w:rsidP="000A664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Compétences du livret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A6640" w:rsidRPr="003737D9" w:rsidRDefault="000A6640" w:rsidP="003737D9">
            <w:pPr>
              <w:rPr>
                <w:rFonts w:ascii="Comic Sans MS" w:hAnsi="Comic Sans MS"/>
                <w:b/>
              </w:rPr>
            </w:pPr>
            <w:r w:rsidRPr="003737D9">
              <w:rPr>
                <w:rFonts w:ascii="Comic Sans MS" w:hAnsi="Comic Sans MS"/>
                <w:b/>
              </w:rPr>
              <w:t>Compétences du CE1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0A6640" w:rsidRPr="000A6640" w:rsidRDefault="000A6640" w:rsidP="000A6640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442256">
              <w:rPr>
                <w:rFonts w:ascii="Comic Sans MS" w:hAnsi="Comic Sans MS"/>
                <w:b/>
              </w:rPr>
              <w:t>Période 1</w:t>
            </w: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0A6640" w:rsidRDefault="000A6640" w:rsidP="000A6640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442256">
              <w:rPr>
                <w:rFonts w:ascii="Comic Sans MS" w:hAnsi="Comic Sans MS"/>
                <w:b/>
              </w:rPr>
              <w:t>Période 2</w:t>
            </w: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0A6640" w:rsidRPr="00745610" w:rsidRDefault="000A6640" w:rsidP="000A6640">
            <w:pPr>
              <w:jc w:val="center"/>
              <w:rPr>
                <w:rFonts w:ascii="Comic Sans MS" w:hAnsi="Comic Sans MS"/>
                <w:b/>
                <w:color w:val="FF0066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0A6640" w:rsidRDefault="000A6640" w:rsidP="000A6640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442256">
              <w:rPr>
                <w:rFonts w:ascii="Comic Sans MS" w:hAnsi="Comic Sans MS"/>
                <w:b/>
              </w:rPr>
              <w:t>Période 3</w:t>
            </w: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0A6640" w:rsidRPr="00745610" w:rsidRDefault="000A6640" w:rsidP="000A6640">
            <w:pPr>
              <w:jc w:val="center"/>
              <w:rPr>
                <w:rFonts w:ascii="Comic Sans MS" w:hAnsi="Comic Sans MS"/>
                <w:b/>
                <w:color w:val="FF0066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0A6640" w:rsidRDefault="000A6640" w:rsidP="000A6640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442256">
              <w:rPr>
                <w:rFonts w:ascii="Comic Sans MS" w:hAnsi="Comic Sans MS"/>
                <w:b/>
              </w:rPr>
              <w:t>Période 4</w:t>
            </w: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0A6640" w:rsidRPr="00745610" w:rsidRDefault="000A6640" w:rsidP="000A6640">
            <w:pPr>
              <w:jc w:val="center"/>
              <w:rPr>
                <w:rFonts w:ascii="Comic Sans MS" w:hAnsi="Comic Sans MS"/>
                <w:b/>
                <w:color w:val="FF0066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0A6640" w:rsidRDefault="000A6640" w:rsidP="000A6640">
            <w:pPr>
              <w:jc w:val="center"/>
              <w:rPr>
                <w:rFonts w:ascii="Comic Sans MS" w:hAnsi="Comic Sans MS"/>
                <w:color w:val="404040" w:themeColor="text1" w:themeTint="BF"/>
                <w:sz w:val="18"/>
                <w:szCs w:val="18"/>
              </w:rPr>
            </w:pPr>
            <w:r w:rsidRPr="00442256">
              <w:rPr>
                <w:rFonts w:ascii="Comic Sans MS" w:hAnsi="Comic Sans MS"/>
                <w:b/>
              </w:rPr>
              <w:t>Période 5</w:t>
            </w:r>
            <w:r w:rsidRPr="009E19EA">
              <w:rPr>
                <w:rFonts w:ascii="Comic Sans MS" w:hAnsi="Comic Sans MS"/>
                <w:color w:val="404040" w:themeColor="text1" w:themeTint="BF"/>
                <w:sz w:val="18"/>
                <w:szCs w:val="18"/>
              </w:rPr>
              <w:t xml:space="preserve"> </w:t>
            </w:r>
          </w:p>
          <w:p w:rsidR="000A6640" w:rsidRPr="00745610" w:rsidRDefault="000A6640" w:rsidP="000A6640">
            <w:pPr>
              <w:jc w:val="center"/>
              <w:rPr>
                <w:rFonts w:ascii="Comic Sans MS" w:hAnsi="Comic Sans MS"/>
                <w:b/>
                <w:color w:val="FF0066"/>
              </w:rPr>
            </w:pPr>
          </w:p>
        </w:tc>
        <w:tc>
          <w:tcPr>
            <w:tcW w:w="1907" w:type="dxa"/>
            <w:shd w:val="clear" w:color="auto" w:fill="F2F2F2" w:themeFill="background1" w:themeFillShade="F2"/>
          </w:tcPr>
          <w:p w:rsidR="000A6640" w:rsidRPr="00005EB7" w:rsidRDefault="000A6640" w:rsidP="000A664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05EB7">
              <w:rPr>
                <w:rFonts w:ascii="Comic Sans MS" w:hAnsi="Comic Sans MS"/>
                <w:b/>
                <w:sz w:val="20"/>
                <w:szCs w:val="20"/>
              </w:rPr>
              <w:t>Compétences du socle commun</w:t>
            </w:r>
          </w:p>
        </w:tc>
      </w:tr>
      <w:tr w:rsidR="00D676D6" w:rsidRPr="00442256" w:rsidTr="00A74088">
        <w:trPr>
          <w:trHeight w:val="792"/>
        </w:trPr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D676D6" w:rsidRPr="003737D9" w:rsidRDefault="00D676D6" w:rsidP="000A6640">
            <w:pPr>
              <w:rPr>
                <w:rFonts w:ascii="Monotype Corsiva" w:eastAsia="Times New Roman" w:hAnsi="Monotype Corsiva" w:cs="Arial"/>
                <w:i/>
                <w:color w:val="1F497D" w:themeColor="text2"/>
                <w:sz w:val="24"/>
                <w:szCs w:val="24"/>
              </w:rPr>
            </w:pPr>
            <w:r w:rsidRPr="003737D9">
              <w:rPr>
                <w:rFonts w:ascii="Monotype Corsiva" w:eastAsia="Times New Roman" w:hAnsi="Monotype Corsiva" w:cs="Arial"/>
                <w:i/>
                <w:color w:val="1F497D" w:themeColor="text2"/>
                <w:kern w:val="1"/>
                <w:sz w:val="24"/>
                <w:szCs w:val="24"/>
              </w:rPr>
              <w:t xml:space="preserve">Ecrire et nommer </w:t>
            </w:r>
            <w:r w:rsidRPr="003737D9">
              <w:rPr>
                <w:rFonts w:ascii="Monotype Corsiva" w:eastAsia="Times New Roman" w:hAnsi="Monotype Corsiva" w:cs="Arial"/>
                <w:i/>
                <w:color w:val="1F497D"/>
                <w:kern w:val="1"/>
                <w:sz w:val="24"/>
                <w:szCs w:val="24"/>
              </w:rPr>
              <w:t>les nombres entiers naturels inférieurs à 1</w:t>
            </w:r>
            <w:r w:rsidRPr="003737D9">
              <w:rPr>
                <w:rFonts w:ascii="Monotype Corsiva" w:eastAsia="Times New Roman" w:hAnsi="Monotype Corsiva" w:cs="Arial"/>
                <w:i/>
                <w:color w:val="1F497D" w:themeColor="text2"/>
                <w:kern w:val="1"/>
                <w:sz w:val="24"/>
                <w:szCs w:val="24"/>
              </w:rPr>
              <w:t> </w:t>
            </w:r>
            <w:r w:rsidRPr="003737D9">
              <w:rPr>
                <w:rFonts w:ascii="Monotype Corsiva" w:eastAsia="Times New Roman" w:hAnsi="Monotype Corsiva" w:cs="Arial"/>
                <w:i/>
                <w:color w:val="1F497D"/>
                <w:kern w:val="1"/>
                <w:sz w:val="24"/>
                <w:szCs w:val="24"/>
              </w:rPr>
              <w:t>000.</w:t>
            </w:r>
          </w:p>
          <w:p w:rsidR="00D676D6" w:rsidRPr="00590854" w:rsidRDefault="00D676D6" w:rsidP="000A6640">
            <w:pPr>
              <w:rPr>
                <w:rFonts w:ascii="Monotype Corsiva" w:eastAsia="Times New Roman" w:hAnsi="Monotype Corsiva" w:cs="Arial"/>
                <w:i/>
                <w:color w:val="1F497D" w:themeColor="text2"/>
                <w:sz w:val="24"/>
                <w:szCs w:val="24"/>
              </w:rPr>
            </w:pPr>
            <w:r w:rsidRPr="00590854">
              <w:rPr>
                <w:rFonts w:ascii="Monotype Corsiva" w:eastAsia="Times New Roman" w:hAnsi="Monotype Corsiva" w:cs="Arial"/>
                <w:color w:val="1F497D"/>
                <w:kern w:val="1"/>
                <w:sz w:val="24"/>
                <w:szCs w:val="24"/>
              </w:rPr>
              <w:t>Résoudre des problèmes</w:t>
            </w:r>
            <w:r w:rsidRPr="00590854">
              <w:rPr>
                <w:rFonts w:ascii="Monotype Corsiva" w:eastAsia="Times New Roman" w:hAnsi="Monotype Corsiva" w:cs="Arial"/>
                <w:color w:val="1F497D" w:themeColor="text2"/>
                <w:kern w:val="1"/>
                <w:sz w:val="24"/>
                <w:szCs w:val="24"/>
              </w:rPr>
              <w:t xml:space="preserve"> de dénombrement.</w:t>
            </w:r>
          </w:p>
        </w:tc>
        <w:tc>
          <w:tcPr>
            <w:tcW w:w="1984" w:type="dxa"/>
            <w:vAlign w:val="center"/>
          </w:tcPr>
          <w:p w:rsidR="00D676D6" w:rsidRPr="003737D9" w:rsidRDefault="00D676D6" w:rsidP="003737D9">
            <w:pPr>
              <w:autoSpaceDE w:val="0"/>
              <w:snapToGrid w:val="0"/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</w:pPr>
            <w:r w:rsidRPr="003737D9"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  <w:t>Connaître (savoir écrire et nommer) les nombres entiers naturels inférieurs à 1 000.</w:t>
            </w:r>
          </w:p>
        </w:tc>
        <w:tc>
          <w:tcPr>
            <w:tcW w:w="2070" w:type="dxa"/>
            <w:shd w:val="clear" w:color="auto" w:fill="auto"/>
          </w:tcPr>
          <w:p w:rsidR="00DA5D21" w:rsidRDefault="00D676D6" w:rsidP="00DA5D21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D676D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Connaître les nombres entiers naturels </w:t>
            </w: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  <w:u w:val="single" w:color="FF0000"/>
              </w:rPr>
              <w:t>de 0 à 60</w:t>
            </w:r>
            <w:r w:rsidR="00DA5D21">
              <w:rPr>
                <w:rFonts w:ascii="Comic Sans MS" w:eastAsia="Times New Roman" w:hAnsi="Comic Sans MS" w:cs="Arial"/>
                <w:kern w:val="1"/>
                <w:sz w:val="18"/>
                <w:szCs w:val="18"/>
                <w:u w:val="single" w:color="FF0000"/>
              </w:rPr>
              <w:t> </w:t>
            </w:r>
            <w:r w:rsidR="00DA5D21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:</w:t>
            </w:r>
          </w:p>
          <w:p w:rsidR="00DA5D21" w:rsidRDefault="00DA5D21" w:rsidP="00DA5D21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D676D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savoir écrire 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en </w:t>
            </w:r>
          </w:p>
          <w:p w:rsidR="00DA5D21" w:rsidRDefault="00DA5D21" w:rsidP="00DA5D21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- chiffre et en lettre</w:t>
            </w:r>
          </w:p>
          <w:p w:rsidR="00D676D6" w:rsidRPr="00D676D6" w:rsidRDefault="00DA5D21" w:rsidP="00DA5D21"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- </w:t>
            </w:r>
            <w:r w:rsidRPr="00D676D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nommer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, décomposer.</w:t>
            </w:r>
          </w:p>
        </w:tc>
        <w:tc>
          <w:tcPr>
            <w:tcW w:w="2070" w:type="dxa"/>
            <w:shd w:val="clear" w:color="auto" w:fill="auto"/>
          </w:tcPr>
          <w:p w:rsidR="00D676D6" w:rsidRDefault="00D676D6" w:rsidP="00DA5D21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D676D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Connaître les nombres entiers naturels 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 </w:t>
            </w: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  <w:u w:val="single" w:color="FF0000"/>
              </w:rPr>
              <w:t>0 à 100</w:t>
            </w:r>
            <w:r w:rsidR="00DA5D21">
              <w:rPr>
                <w:rFonts w:ascii="Comic Sans MS" w:eastAsia="Times New Roman" w:hAnsi="Comic Sans MS" w:cs="Arial"/>
                <w:kern w:val="1"/>
                <w:sz w:val="18"/>
                <w:szCs w:val="18"/>
                <w:u w:val="single" w:color="FF0000"/>
              </w:rPr>
              <w:t> </w:t>
            </w:r>
            <w:r w:rsidR="00DA5D21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:</w:t>
            </w:r>
          </w:p>
          <w:p w:rsidR="00DA5D21" w:rsidRDefault="00DA5D21" w:rsidP="00DA5D21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D676D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savoir écrire 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en </w:t>
            </w:r>
          </w:p>
          <w:p w:rsidR="00DA5D21" w:rsidRDefault="00DA5D21" w:rsidP="00DA5D21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- chiffre et en lettre</w:t>
            </w:r>
          </w:p>
          <w:p w:rsidR="00DA5D21" w:rsidRPr="00D676D6" w:rsidRDefault="00DA5D21" w:rsidP="00DA5D21"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- </w:t>
            </w:r>
            <w:r w:rsidRPr="00D676D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nommer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, décomposer.</w:t>
            </w:r>
          </w:p>
        </w:tc>
        <w:tc>
          <w:tcPr>
            <w:tcW w:w="2070" w:type="dxa"/>
            <w:shd w:val="clear" w:color="auto" w:fill="auto"/>
          </w:tcPr>
          <w:p w:rsidR="00D676D6" w:rsidRDefault="00DA5D21" w:rsidP="00DA5D21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Connaître </w:t>
            </w:r>
            <w:r w:rsidR="00D676D6" w:rsidRPr="00D676D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les nombres entiers naturels </w:t>
            </w:r>
            <w:r w:rsidR="00D676D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 </w:t>
            </w:r>
            <w:r w:rsidR="00D676D6"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  <w:u w:val="single" w:color="FF0000"/>
              </w:rPr>
              <w:t>0 à 199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  <w:u w:val="single" w:color="FF0000"/>
              </w:rPr>
              <w:t> 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:</w:t>
            </w:r>
          </w:p>
          <w:p w:rsidR="00DA5D21" w:rsidRDefault="00DA5D21" w:rsidP="00DA5D21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D676D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savoir écrire 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en </w:t>
            </w:r>
          </w:p>
          <w:p w:rsidR="00DA5D21" w:rsidRDefault="00DA5D21" w:rsidP="00DA5D21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- chiffre et en lettre</w:t>
            </w:r>
          </w:p>
          <w:p w:rsidR="00DA5D21" w:rsidRPr="00D676D6" w:rsidRDefault="00DA5D21" w:rsidP="00DA5D21"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- </w:t>
            </w:r>
            <w:r w:rsidRPr="00D676D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nommer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, décomposer.</w:t>
            </w:r>
          </w:p>
        </w:tc>
        <w:tc>
          <w:tcPr>
            <w:tcW w:w="2070" w:type="dxa"/>
            <w:shd w:val="clear" w:color="auto" w:fill="auto"/>
          </w:tcPr>
          <w:p w:rsidR="00D676D6" w:rsidRDefault="00D676D6" w:rsidP="00DA5D21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D676D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Connaître les nombres entiers naturels </w:t>
            </w: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  <w:u w:val="single" w:color="FF0000"/>
              </w:rPr>
              <w:t>0 à 999</w:t>
            </w:r>
            <w:r w:rsidR="00DA5D21">
              <w:rPr>
                <w:rFonts w:ascii="Comic Sans MS" w:eastAsia="Times New Roman" w:hAnsi="Comic Sans MS" w:cs="Arial"/>
                <w:kern w:val="1"/>
                <w:sz w:val="18"/>
                <w:szCs w:val="18"/>
                <w:u w:val="single" w:color="FF0000"/>
              </w:rPr>
              <w:t> </w:t>
            </w:r>
            <w:r w:rsidR="00DA5D21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:</w:t>
            </w:r>
          </w:p>
          <w:p w:rsidR="00DA5D21" w:rsidRDefault="00DA5D21" w:rsidP="00DA5D21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D676D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savoir écrire 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en </w:t>
            </w:r>
          </w:p>
          <w:p w:rsidR="00DA5D21" w:rsidRDefault="00DA5D21" w:rsidP="00DA5D21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- chiffre et en lettre</w:t>
            </w:r>
          </w:p>
          <w:p w:rsidR="00DA5D21" w:rsidRPr="00D676D6" w:rsidRDefault="00DA5D21" w:rsidP="00DA5D21"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- </w:t>
            </w:r>
            <w:r w:rsidRPr="00D676D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nommer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, décomposer.</w:t>
            </w:r>
          </w:p>
        </w:tc>
        <w:tc>
          <w:tcPr>
            <w:tcW w:w="2070" w:type="dxa"/>
            <w:shd w:val="clear" w:color="auto" w:fill="auto"/>
          </w:tcPr>
          <w:p w:rsidR="00D676D6" w:rsidRPr="000C36C5" w:rsidRDefault="00D676D6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  <w:u w:val="single" w:color="FF0000"/>
              </w:rPr>
            </w:pPr>
            <w:r w:rsidRPr="00D676D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Connaître les nombres entiers naturels </w:t>
            </w: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  <w:u w:val="single" w:color="FF0000"/>
              </w:rPr>
              <w:t>0 à 999.</w:t>
            </w:r>
          </w:p>
          <w:p w:rsidR="00D676D6" w:rsidRDefault="00D676D6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  <w:u w:val="single" w:color="FF0000"/>
              </w:rPr>
            </w:pP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  <w:u w:val="single" w:color="FF0000"/>
              </w:rPr>
              <w:t>Le millier</w:t>
            </w:r>
            <w:r w:rsidR="00DA5D21">
              <w:rPr>
                <w:rFonts w:ascii="Comic Sans MS" w:eastAsia="Times New Roman" w:hAnsi="Comic Sans MS" w:cs="Arial"/>
                <w:kern w:val="1"/>
                <w:sz w:val="18"/>
                <w:szCs w:val="18"/>
                <w:u w:val="single" w:color="FF0000"/>
              </w:rPr>
              <w:t> :</w:t>
            </w:r>
          </w:p>
          <w:p w:rsidR="00DA5D21" w:rsidRDefault="00DA5D21" w:rsidP="00DA5D21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D676D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savoir écrire 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en </w:t>
            </w:r>
          </w:p>
          <w:p w:rsidR="00DA5D21" w:rsidRDefault="00DA5D21" w:rsidP="00DA5D21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- chiffre et en lettre</w:t>
            </w:r>
          </w:p>
          <w:p w:rsidR="00DA5D21" w:rsidRPr="00D676D6" w:rsidRDefault="00DA5D21" w:rsidP="00DA5D21"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- </w:t>
            </w:r>
            <w:r w:rsidRPr="00D676D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nommer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, décomposer.</w:t>
            </w:r>
          </w:p>
        </w:tc>
        <w:tc>
          <w:tcPr>
            <w:tcW w:w="1907" w:type="dxa"/>
            <w:vMerge w:val="restart"/>
            <w:vAlign w:val="center"/>
          </w:tcPr>
          <w:p w:rsidR="00D676D6" w:rsidRPr="00005EB7" w:rsidRDefault="00D676D6" w:rsidP="00A74088">
            <w:pPr>
              <w:rPr>
                <w:rFonts w:ascii="Lucida Calligraphy" w:hAnsi="Lucida Calligraphy"/>
                <w:color w:val="1F497D" w:themeColor="text2"/>
                <w:sz w:val="18"/>
                <w:szCs w:val="18"/>
              </w:rPr>
            </w:pPr>
            <w:r w:rsidRPr="00005EB7">
              <w:rPr>
                <w:rFonts w:ascii="Lucida Calligraphy" w:eastAsia="Times New Roman" w:hAnsi="Lucida Calligraphy" w:cs="Arial"/>
                <w:color w:val="1F497D"/>
                <w:kern w:val="1"/>
                <w:sz w:val="18"/>
                <w:szCs w:val="18"/>
              </w:rPr>
              <w:t>Écrire, nommer, comparer, ranger les nombres entiers naturels inférieurs à 1000</w:t>
            </w:r>
            <w:r w:rsidRPr="00005EB7">
              <w:rPr>
                <w:rFonts w:ascii="Lucida Calligraphy" w:eastAsia="Times New Roman" w:hAnsi="Lucida Calligraphy" w:cs="Arial"/>
                <w:color w:val="1F497D" w:themeColor="text2"/>
                <w:kern w:val="1"/>
                <w:sz w:val="18"/>
                <w:szCs w:val="18"/>
              </w:rPr>
              <w:t>.</w:t>
            </w:r>
          </w:p>
          <w:p w:rsidR="00D676D6" w:rsidRPr="00005EB7" w:rsidRDefault="00D676D6" w:rsidP="00A74088">
            <w:pPr>
              <w:rPr>
                <w:rFonts w:ascii="Lucida Calligraphy" w:hAnsi="Lucida Calligraphy"/>
                <w:color w:val="1F497D" w:themeColor="text2"/>
                <w:sz w:val="18"/>
                <w:szCs w:val="18"/>
              </w:rPr>
            </w:pPr>
          </w:p>
          <w:p w:rsidR="00D676D6" w:rsidRPr="00005EB7" w:rsidRDefault="00D676D6" w:rsidP="00A74088">
            <w:pPr>
              <w:rPr>
                <w:rFonts w:ascii="Lucida Calligraphy" w:hAnsi="Lucida Calligraphy"/>
                <w:color w:val="1F497D" w:themeColor="text2"/>
                <w:sz w:val="18"/>
                <w:szCs w:val="18"/>
              </w:rPr>
            </w:pPr>
          </w:p>
        </w:tc>
      </w:tr>
      <w:tr w:rsidR="005D7FAB" w:rsidRPr="00442256" w:rsidTr="003737D9"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5D7FAB" w:rsidRPr="003737D9" w:rsidRDefault="005D7FAB" w:rsidP="000A6640">
            <w:pPr>
              <w:rPr>
                <w:rFonts w:ascii="Monotype Corsiva" w:eastAsia="Times New Roman" w:hAnsi="Monotype Corsiva" w:cs="Arial"/>
                <w:i/>
                <w:color w:val="1F497D" w:themeColor="text2"/>
                <w:sz w:val="24"/>
                <w:szCs w:val="24"/>
              </w:rPr>
            </w:pPr>
            <w:r w:rsidRPr="003737D9">
              <w:rPr>
                <w:rFonts w:ascii="Monotype Corsiva" w:eastAsia="Times New Roman" w:hAnsi="Monotype Corsiva" w:cs="Arial"/>
                <w:i/>
                <w:color w:val="1F497D" w:themeColor="text2"/>
                <w:sz w:val="24"/>
                <w:szCs w:val="24"/>
              </w:rPr>
              <w:t>Ordonner, comparer, encadrer des nombres inférieur à 1000.</w:t>
            </w:r>
          </w:p>
          <w:p w:rsidR="005D7FAB" w:rsidRPr="003737D9" w:rsidRDefault="005D7FAB" w:rsidP="000A6640">
            <w:pPr>
              <w:rPr>
                <w:rFonts w:ascii="Monotype Corsiva" w:hAnsi="Monotype Corsiva"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7FAB" w:rsidRPr="003737D9" w:rsidRDefault="005D7FAB" w:rsidP="003737D9">
            <w:pPr>
              <w:autoSpaceDE w:val="0"/>
              <w:snapToGrid w:val="0"/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</w:pPr>
            <w:r w:rsidRPr="003737D9"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  <w:t>Repérer et placer ces nombres sur une droite graduée, les comparer, les ranger, les encadrer.</w:t>
            </w:r>
          </w:p>
        </w:tc>
        <w:tc>
          <w:tcPr>
            <w:tcW w:w="2070" w:type="dxa"/>
          </w:tcPr>
          <w:p w:rsidR="005D7FAB" w:rsidRDefault="005D7FAB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Repérer et placer l</w:t>
            </w:r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es nombres 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 0 à 60 </w:t>
            </w:r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sur une droite graduée, </w:t>
            </w:r>
          </w:p>
          <w:p w:rsidR="005D7FAB" w:rsidRDefault="005D7FAB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les comparer, </w:t>
            </w:r>
          </w:p>
          <w:p w:rsidR="005D7FAB" w:rsidRDefault="005D7FAB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les ranger, </w:t>
            </w:r>
          </w:p>
          <w:p w:rsidR="005D7FAB" w:rsidRPr="005D7FAB" w:rsidRDefault="005D7FAB"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les encadrer.</w:t>
            </w:r>
          </w:p>
        </w:tc>
        <w:tc>
          <w:tcPr>
            <w:tcW w:w="2070" w:type="dxa"/>
          </w:tcPr>
          <w:p w:rsidR="005D7FAB" w:rsidRDefault="005D7FAB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Repérer et placer l</w:t>
            </w:r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es nombres 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0 à 100 </w:t>
            </w:r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sur une droite graduée, les comparer, </w:t>
            </w:r>
          </w:p>
          <w:p w:rsidR="005D7FAB" w:rsidRDefault="005D7FAB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les ranger, </w:t>
            </w:r>
          </w:p>
          <w:p w:rsidR="005D7FAB" w:rsidRPr="005D7FAB" w:rsidRDefault="005D7FAB"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les encadrer.</w:t>
            </w:r>
          </w:p>
        </w:tc>
        <w:tc>
          <w:tcPr>
            <w:tcW w:w="2070" w:type="dxa"/>
          </w:tcPr>
          <w:p w:rsidR="005D7FAB" w:rsidRDefault="005D7FAB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Repérer et placer l</w:t>
            </w:r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es nombres 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0 à 199 </w:t>
            </w:r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sur une droite graduée, les comparer,</w:t>
            </w:r>
          </w:p>
          <w:p w:rsidR="005D7FAB" w:rsidRDefault="005D7FAB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les ranger, </w:t>
            </w:r>
          </w:p>
          <w:p w:rsidR="005D7FAB" w:rsidRPr="005D7FAB" w:rsidRDefault="005D7FAB"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les encadrer.</w:t>
            </w:r>
          </w:p>
        </w:tc>
        <w:tc>
          <w:tcPr>
            <w:tcW w:w="2070" w:type="dxa"/>
          </w:tcPr>
          <w:p w:rsidR="005D7FAB" w:rsidRDefault="005D7FAB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Repérer et placer l</w:t>
            </w:r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es nombres 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0 à 999 </w:t>
            </w:r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sur une droite graduée, les comparer, </w:t>
            </w:r>
          </w:p>
          <w:p w:rsidR="005D7FAB" w:rsidRDefault="005D7FAB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les ranger, </w:t>
            </w:r>
          </w:p>
          <w:p w:rsidR="005D7FAB" w:rsidRPr="005D7FAB" w:rsidRDefault="005D7FAB"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les encadrer.</w:t>
            </w:r>
          </w:p>
        </w:tc>
        <w:tc>
          <w:tcPr>
            <w:tcW w:w="2070" w:type="dxa"/>
          </w:tcPr>
          <w:p w:rsidR="005D7FAB" w:rsidRDefault="005D7FAB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Repérer et placer l</w:t>
            </w:r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es nombres 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0 à 999 </w:t>
            </w:r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sur une droite graduée, les comparer, </w:t>
            </w:r>
          </w:p>
          <w:p w:rsidR="005D7FAB" w:rsidRDefault="005D7FAB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les ranger, </w:t>
            </w:r>
          </w:p>
          <w:p w:rsidR="005D7FAB" w:rsidRPr="005D7FAB" w:rsidRDefault="005D7FAB">
            <w:r w:rsidRPr="005D7FAB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les encadrer.</w:t>
            </w:r>
          </w:p>
        </w:tc>
        <w:tc>
          <w:tcPr>
            <w:tcW w:w="1907" w:type="dxa"/>
            <w:vMerge/>
          </w:tcPr>
          <w:p w:rsidR="005D7FAB" w:rsidRPr="00005EB7" w:rsidRDefault="005D7FAB" w:rsidP="000A6640">
            <w:pPr>
              <w:rPr>
                <w:rFonts w:ascii="Comic Sans MS" w:hAnsi="Comic Sans MS"/>
                <w:color w:val="404040" w:themeColor="text1" w:themeTint="BF"/>
                <w:sz w:val="18"/>
                <w:szCs w:val="18"/>
              </w:rPr>
            </w:pPr>
          </w:p>
        </w:tc>
      </w:tr>
      <w:tr w:rsidR="000C36C5" w:rsidRPr="00442256" w:rsidTr="003737D9"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0C36C5" w:rsidRPr="003737D9" w:rsidRDefault="000C36C5" w:rsidP="000A6640">
            <w:pPr>
              <w:spacing w:before="100" w:beforeAutospacing="1"/>
              <w:rPr>
                <w:rFonts w:ascii="Monotype Corsiva" w:eastAsia="Times New Roman" w:hAnsi="Monotype Corsiva" w:cs="Arial"/>
                <w:i/>
                <w:color w:val="1F497D" w:themeColor="text2"/>
                <w:sz w:val="24"/>
                <w:szCs w:val="24"/>
                <w:u w:val="thick" w:color="1F497D" w:themeColor="text2"/>
              </w:rPr>
            </w:pPr>
            <w:r w:rsidRPr="003737D9">
              <w:rPr>
                <w:rFonts w:ascii="Monotype Corsiva" w:eastAsia="Times New Roman" w:hAnsi="Monotype Corsiva" w:cs="Arial"/>
                <w:i/>
                <w:color w:val="1F497D"/>
                <w:kern w:val="1"/>
                <w:sz w:val="24"/>
                <w:szCs w:val="24"/>
              </w:rPr>
              <w:t>Écrire ou dire des suites de nombres</w:t>
            </w:r>
            <w:r w:rsidRPr="003737D9">
              <w:rPr>
                <w:rFonts w:ascii="Monotype Corsiva" w:eastAsia="Times New Roman" w:hAnsi="Monotype Corsiva" w:cs="Arial"/>
                <w:i/>
                <w:color w:val="1F497D" w:themeColor="text2"/>
                <w:kern w:val="1"/>
                <w:sz w:val="24"/>
                <w:szCs w:val="24"/>
              </w:rPr>
              <w:t>.</w:t>
            </w:r>
          </w:p>
          <w:p w:rsidR="000C36C5" w:rsidRPr="003737D9" w:rsidRDefault="000C36C5" w:rsidP="000A6640">
            <w:pPr>
              <w:spacing w:before="100" w:beforeAutospacing="1"/>
              <w:rPr>
                <w:rFonts w:ascii="Monotype Corsiva" w:eastAsia="Times New Roman" w:hAnsi="Monotype Corsiva" w:cs="Arial"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C36C5" w:rsidRPr="003737D9" w:rsidRDefault="000C36C5" w:rsidP="003737D9">
            <w:pPr>
              <w:autoSpaceDE w:val="0"/>
              <w:snapToGrid w:val="0"/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</w:pPr>
            <w:r w:rsidRPr="003737D9"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  <w:t>Écrire ou dire des suites de nombres de 10 en 10, de 100 en 100, etc.</w:t>
            </w:r>
          </w:p>
        </w:tc>
        <w:tc>
          <w:tcPr>
            <w:tcW w:w="2070" w:type="dxa"/>
          </w:tcPr>
          <w:p w:rsidR="000C36C5" w:rsidRDefault="000C36C5" w:rsidP="000C36C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Écrire ou dire des suites de nombres </w:t>
            </w:r>
          </w:p>
          <w:p w:rsidR="000C36C5" w:rsidRDefault="000C36C5" w:rsidP="000C36C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 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5 en 5,</w:t>
            </w:r>
          </w:p>
          <w:p w:rsidR="000C36C5" w:rsidRPr="000C36C5" w:rsidRDefault="000C36C5" w:rsidP="000C36C5"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 </w:t>
            </w: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10 en 10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:rsidR="000C36C5" w:rsidRDefault="000C36C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Écrire ou dire des suites de nombres </w:t>
            </w:r>
          </w:p>
          <w:p w:rsidR="000C36C5" w:rsidRDefault="000C36C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 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2 en 2,</w:t>
            </w:r>
          </w:p>
          <w:p w:rsidR="000C36C5" w:rsidRDefault="000C36C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 5 en 5, </w:t>
            </w:r>
          </w:p>
          <w:p w:rsidR="000C36C5" w:rsidRPr="000C36C5" w:rsidRDefault="000C36C5"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 </w:t>
            </w: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10 en 10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:rsidR="000C36C5" w:rsidRDefault="000C36C5" w:rsidP="000C36C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Écrire ou dire des suites de nombres </w:t>
            </w:r>
          </w:p>
          <w:p w:rsidR="000C36C5" w:rsidRDefault="000C36C5" w:rsidP="000C36C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 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2 en 2,</w:t>
            </w:r>
          </w:p>
          <w:p w:rsidR="000C36C5" w:rsidRDefault="000C36C5" w:rsidP="000C36C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 5 en 5, </w:t>
            </w:r>
          </w:p>
          <w:p w:rsidR="000C36C5" w:rsidRPr="000C36C5" w:rsidRDefault="000C36C5" w:rsidP="000C36C5"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 </w:t>
            </w: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10 en 10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:rsidR="000C36C5" w:rsidRDefault="000C36C5" w:rsidP="000C36C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Écrire ou dire des suites de nombres </w:t>
            </w:r>
          </w:p>
          <w:p w:rsidR="000C36C5" w:rsidRDefault="000C36C5" w:rsidP="000C36C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 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2 en 2,</w:t>
            </w:r>
          </w:p>
          <w:p w:rsidR="000C36C5" w:rsidRDefault="000C36C5" w:rsidP="000C36C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 5 en 5, </w:t>
            </w:r>
          </w:p>
          <w:p w:rsidR="000C36C5" w:rsidRDefault="000C36C5" w:rsidP="000C36C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 </w:t>
            </w: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10 en 10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, </w:t>
            </w:r>
          </w:p>
          <w:p w:rsidR="000C36C5" w:rsidRPr="000C36C5" w:rsidRDefault="000C36C5" w:rsidP="000C36C5"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de 100 en 100.</w:t>
            </w:r>
          </w:p>
        </w:tc>
        <w:tc>
          <w:tcPr>
            <w:tcW w:w="2070" w:type="dxa"/>
          </w:tcPr>
          <w:p w:rsidR="000C36C5" w:rsidRDefault="000C36C5" w:rsidP="000C36C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Écrire ou dire des suites de nombres </w:t>
            </w:r>
          </w:p>
          <w:p w:rsidR="000C36C5" w:rsidRDefault="000C36C5" w:rsidP="000C36C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 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2 en 2,</w:t>
            </w:r>
          </w:p>
          <w:p w:rsidR="000C36C5" w:rsidRDefault="000C36C5" w:rsidP="000C36C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 5 en 5, </w:t>
            </w:r>
          </w:p>
          <w:p w:rsidR="000C36C5" w:rsidRDefault="000C36C5" w:rsidP="000C36C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 </w:t>
            </w:r>
            <w:r w:rsidRPr="000C36C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10 en 10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,</w:t>
            </w:r>
          </w:p>
          <w:p w:rsidR="000C36C5" w:rsidRPr="000C36C5" w:rsidRDefault="000C36C5" w:rsidP="000C36C5"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de 100 en 100.</w:t>
            </w:r>
          </w:p>
        </w:tc>
        <w:tc>
          <w:tcPr>
            <w:tcW w:w="1907" w:type="dxa"/>
          </w:tcPr>
          <w:p w:rsidR="000C36C5" w:rsidRPr="00005EB7" w:rsidRDefault="000C36C5" w:rsidP="000A6640">
            <w:pPr>
              <w:rPr>
                <w:rFonts w:ascii="Comic Sans MS" w:hAnsi="Comic Sans MS"/>
                <w:color w:val="404040" w:themeColor="text1" w:themeTint="BF"/>
                <w:sz w:val="18"/>
                <w:szCs w:val="18"/>
              </w:rPr>
            </w:pPr>
          </w:p>
        </w:tc>
      </w:tr>
      <w:tr w:rsidR="00DA5D21" w:rsidRPr="00442256" w:rsidTr="00E10345">
        <w:tc>
          <w:tcPr>
            <w:tcW w:w="199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A5D21" w:rsidRDefault="00DA5D21" w:rsidP="000A6640">
            <w:pPr>
              <w:spacing w:before="100" w:beforeAutospacing="1"/>
              <w:rPr>
                <w:rFonts w:ascii="Berylium" w:eastAsia="Times New Roman" w:hAnsi="Berylium" w:cs="Arial"/>
                <w:b/>
                <w:color w:val="403152" w:themeColor="accent4" w:themeShade="80"/>
                <w:sz w:val="20"/>
                <w:szCs w:val="20"/>
                <w:u w:val="thick" w:color="1F497D" w:themeColor="text2"/>
              </w:rPr>
            </w:pPr>
          </w:p>
        </w:tc>
        <w:tc>
          <w:tcPr>
            <w:tcW w:w="1984" w:type="dxa"/>
            <w:tcBorders>
              <w:bottom w:val="single" w:sz="12" w:space="0" w:color="000000" w:themeColor="text1"/>
            </w:tcBorders>
            <w:vAlign w:val="center"/>
          </w:tcPr>
          <w:p w:rsidR="00DA5D21" w:rsidRPr="003737D9" w:rsidRDefault="00DA5D21" w:rsidP="003737D9">
            <w:pPr>
              <w:autoSpaceDE w:val="0"/>
              <w:snapToGrid w:val="0"/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</w:pPr>
            <w:r w:rsidRPr="003737D9"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  <w:t>Connaître les doubles et moitiés de nombres d’usage courant.</w:t>
            </w:r>
          </w:p>
        </w:tc>
        <w:tc>
          <w:tcPr>
            <w:tcW w:w="4140" w:type="dxa"/>
            <w:gridSpan w:val="2"/>
            <w:tcBorders>
              <w:bottom w:val="single" w:sz="12" w:space="0" w:color="000000" w:themeColor="text1"/>
            </w:tcBorders>
          </w:tcPr>
          <w:p w:rsidR="00DA5D21" w:rsidRDefault="00DA5D21" w:rsidP="00411EF2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  <w:r w:rsidRPr="00DA5D21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Connaître les doubles de</w:t>
            </w:r>
            <w:r w:rsidR="00411EF2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s</w:t>
            </w:r>
            <w:r w:rsidRPr="00DA5D21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nombres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de 1 à 10.</w:t>
            </w:r>
          </w:p>
        </w:tc>
        <w:tc>
          <w:tcPr>
            <w:tcW w:w="2070" w:type="dxa"/>
            <w:tcBorders>
              <w:bottom w:val="single" w:sz="12" w:space="0" w:color="000000" w:themeColor="text1"/>
            </w:tcBorders>
          </w:tcPr>
          <w:p w:rsidR="00DA5D21" w:rsidRDefault="00DA5D21" w:rsidP="00411EF2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  <w:r w:rsidRPr="00DA5D21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Connaître les doubles de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s</w:t>
            </w:r>
            <w:r w:rsidRPr="00DA5D21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nombres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</w:t>
            </w:r>
            <w:r w:rsidR="00411EF2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15, 20, 25, 30, 35…</w:t>
            </w:r>
          </w:p>
        </w:tc>
        <w:tc>
          <w:tcPr>
            <w:tcW w:w="2070" w:type="dxa"/>
            <w:tcBorders>
              <w:bottom w:val="single" w:sz="12" w:space="0" w:color="000000" w:themeColor="text1"/>
            </w:tcBorders>
          </w:tcPr>
          <w:p w:rsidR="00DA5D21" w:rsidRPr="00BC31C5" w:rsidRDefault="00411EF2" w:rsidP="00411EF2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DA5D21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Connaître les moitiés de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s</w:t>
            </w:r>
            <w:r w:rsidRPr="00DA5D21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nombres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20, 30, 40, 50, …</w:t>
            </w:r>
          </w:p>
        </w:tc>
        <w:tc>
          <w:tcPr>
            <w:tcW w:w="2070" w:type="dxa"/>
            <w:tcBorders>
              <w:bottom w:val="single" w:sz="12" w:space="0" w:color="000000" w:themeColor="text1"/>
            </w:tcBorders>
          </w:tcPr>
          <w:p w:rsidR="00DA5D21" w:rsidRPr="00DA5D21" w:rsidRDefault="00DA5D21" w:rsidP="00411EF2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DA5D21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Connaître les moitiés de</w:t>
            </w:r>
            <w:r w:rsidR="00411EF2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s</w:t>
            </w:r>
            <w:r w:rsidRPr="00DA5D21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nombres</w:t>
            </w:r>
            <w:r w:rsidR="00411EF2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pairs &lt;100.</w:t>
            </w:r>
          </w:p>
        </w:tc>
        <w:tc>
          <w:tcPr>
            <w:tcW w:w="1907" w:type="dxa"/>
            <w:tcBorders>
              <w:bottom w:val="single" w:sz="12" w:space="0" w:color="000000" w:themeColor="text1"/>
            </w:tcBorders>
          </w:tcPr>
          <w:p w:rsidR="00DA5D21" w:rsidRPr="00005EB7" w:rsidRDefault="00DA5D21" w:rsidP="000A6640">
            <w:pPr>
              <w:rPr>
                <w:rFonts w:ascii="Comic Sans MS" w:hAnsi="Comic Sans MS"/>
                <w:color w:val="404040" w:themeColor="text1" w:themeTint="BF"/>
                <w:sz w:val="18"/>
                <w:szCs w:val="18"/>
              </w:rPr>
            </w:pPr>
          </w:p>
        </w:tc>
      </w:tr>
      <w:tr w:rsidR="00411EF2" w:rsidRPr="00442256" w:rsidTr="00400096">
        <w:trPr>
          <w:trHeight w:val="963"/>
        </w:trPr>
        <w:tc>
          <w:tcPr>
            <w:tcW w:w="1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11EF2" w:rsidRDefault="00411EF2" w:rsidP="000A6640">
            <w:pPr>
              <w:spacing w:before="100" w:beforeAutospacing="1"/>
              <w:rPr>
                <w:rFonts w:ascii="Berylium" w:eastAsia="Times New Roman" w:hAnsi="Berylium" w:cs="Arial"/>
                <w:b/>
                <w:color w:val="403152" w:themeColor="accent4" w:themeShade="80"/>
                <w:sz w:val="20"/>
                <w:szCs w:val="20"/>
                <w:u w:val="thick" w:color="1F497D" w:themeColor="text2"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F2" w:rsidRPr="003737D9" w:rsidRDefault="00411EF2" w:rsidP="003737D9">
            <w:pPr>
              <w:autoSpaceDE w:val="0"/>
              <w:snapToGrid w:val="0"/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</w:pPr>
            <w:r w:rsidRPr="003737D9"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  <w:t>Mémoriser les tables de multiplication par 2, 3, 4 et 5.</w:t>
            </w: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F2" w:rsidRDefault="00411EF2" w:rsidP="000A6640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F2" w:rsidRPr="00411EF2" w:rsidRDefault="00411EF2" w:rsidP="000A6640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  <w:r w:rsidRPr="00411EF2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Mémoriser les tables de multiplication par 2.</w:t>
            </w:r>
          </w:p>
        </w:tc>
        <w:tc>
          <w:tcPr>
            <w:tcW w:w="621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F2" w:rsidRDefault="00411EF2" w:rsidP="000A6640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</w:p>
          <w:p w:rsidR="00411EF2" w:rsidRPr="00411EF2" w:rsidRDefault="00411EF2" w:rsidP="000A6640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411EF2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Mémoriser les tables de multiplication par 2, 3, 4 et 5.</w:t>
            </w:r>
          </w:p>
        </w:tc>
        <w:tc>
          <w:tcPr>
            <w:tcW w:w="190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1EF2" w:rsidRPr="00400096" w:rsidRDefault="00411EF2" w:rsidP="00A74088">
            <w:pPr>
              <w:rPr>
                <w:rFonts w:ascii="Lucida Calligraphy" w:hAnsi="Lucida Calligraphy"/>
                <w:color w:val="1F497D" w:themeColor="text2"/>
                <w:sz w:val="16"/>
                <w:szCs w:val="16"/>
              </w:rPr>
            </w:pPr>
            <w:r w:rsidRPr="00400096">
              <w:rPr>
                <w:rFonts w:ascii="Lucida Calligraphy" w:eastAsia="Times New Roman" w:hAnsi="Lucida Calligraphy" w:cs="Arial"/>
                <w:color w:val="1F497D"/>
                <w:kern w:val="1"/>
                <w:sz w:val="16"/>
                <w:szCs w:val="16"/>
              </w:rPr>
              <w:t>Restituer et utiliser les tables d'addition et de multiplication par 2, 3, 4 et 5</w:t>
            </w:r>
            <w:r w:rsidRPr="00400096">
              <w:rPr>
                <w:rFonts w:ascii="Lucida Calligraphy" w:eastAsia="Times New Roman" w:hAnsi="Lucida Calligraphy" w:cs="Arial"/>
                <w:color w:val="1F497D" w:themeColor="text2"/>
                <w:kern w:val="1"/>
                <w:sz w:val="16"/>
                <w:szCs w:val="16"/>
              </w:rPr>
              <w:t>.</w:t>
            </w:r>
          </w:p>
        </w:tc>
      </w:tr>
      <w:tr w:rsidR="006423A6" w:rsidRPr="00442256" w:rsidTr="00E10345">
        <w:tc>
          <w:tcPr>
            <w:tcW w:w="1992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423A6" w:rsidRPr="00590854" w:rsidRDefault="006423A6" w:rsidP="000A6640">
            <w:pPr>
              <w:spacing w:before="100" w:beforeAutospacing="1"/>
              <w:rPr>
                <w:rFonts w:ascii="Monotype Corsiva" w:eastAsia="Times New Roman" w:hAnsi="Monotype Corsiva" w:cs="Arial"/>
                <w:color w:val="1F497D" w:themeColor="text2"/>
                <w:sz w:val="24"/>
                <w:szCs w:val="24"/>
                <w:u w:val="thick" w:color="1F497D" w:themeColor="text2"/>
              </w:rPr>
            </w:pPr>
            <w:r w:rsidRPr="00590854">
              <w:rPr>
                <w:rFonts w:ascii="Monotype Corsiva" w:eastAsia="Times New Roman" w:hAnsi="Monotype Corsiva" w:cs="Arial"/>
                <w:color w:val="1F497D"/>
                <w:kern w:val="1"/>
                <w:sz w:val="24"/>
                <w:szCs w:val="24"/>
              </w:rPr>
              <w:t>Connaître et utiliser des procédures de calcul mental pour calculer des sommes, des différences et des produits.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6423A6" w:rsidRDefault="006423A6" w:rsidP="003737D9">
            <w:pPr>
              <w:autoSpaceDE w:val="0"/>
              <w:snapToGrid w:val="0"/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</w:pPr>
            <w:r w:rsidRPr="003737D9"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  <w:t>Connaître et utiliser des procédures de calcul mental pour calculer des sommes, des différences et des produits.</w:t>
            </w:r>
          </w:p>
          <w:p w:rsidR="00400096" w:rsidRPr="003737D9" w:rsidRDefault="00400096" w:rsidP="003737D9">
            <w:pPr>
              <w:autoSpaceDE w:val="0"/>
              <w:snapToGrid w:val="0"/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 w:themeColor="text1"/>
            </w:tcBorders>
          </w:tcPr>
          <w:p w:rsidR="006423A6" w:rsidRPr="006423A6" w:rsidRDefault="006423A6" w:rsidP="000A6640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6423A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Connaître et utiliser des procédures de calcul mental pour calculer </w:t>
            </w:r>
          </w:p>
          <w:p w:rsidR="006423A6" w:rsidRDefault="006423A6" w:rsidP="000A6640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6423A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des sommes </w:t>
            </w:r>
          </w:p>
          <w:p w:rsidR="006423A6" w:rsidRDefault="006423A6" w:rsidP="000A6640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  <w:r w:rsidRPr="006423A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des différences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.</w:t>
            </w:r>
          </w:p>
        </w:tc>
        <w:tc>
          <w:tcPr>
            <w:tcW w:w="6210" w:type="dxa"/>
            <w:gridSpan w:val="3"/>
            <w:tcBorders>
              <w:top w:val="single" w:sz="4" w:space="0" w:color="000000" w:themeColor="text1"/>
            </w:tcBorders>
          </w:tcPr>
          <w:p w:rsidR="006423A6" w:rsidRPr="006423A6" w:rsidRDefault="006423A6" w:rsidP="006423A6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6423A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Connaître et utiliser des procédures de calcul mental pour calculer </w:t>
            </w:r>
          </w:p>
          <w:p w:rsidR="006423A6" w:rsidRDefault="006423A6" w:rsidP="006423A6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6423A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des sommes </w:t>
            </w:r>
          </w:p>
          <w:p w:rsidR="006423A6" w:rsidRDefault="006423A6" w:rsidP="006423A6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6423A6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des différences</w:t>
            </w:r>
          </w:p>
          <w:p w:rsidR="006423A6" w:rsidRPr="00BC31C5" w:rsidRDefault="006423A6" w:rsidP="006423A6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des produits.</w:t>
            </w:r>
          </w:p>
        </w:tc>
        <w:tc>
          <w:tcPr>
            <w:tcW w:w="1907" w:type="dxa"/>
            <w:tcBorders>
              <w:top w:val="single" w:sz="4" w:space="0" w:color="000000" w:themeColor="text1"/>
            </w:tcBorders>
            <w:vAlign w:val="center"/>
          </w:tcPr>
          <w:p w:rsidR="006423A6" w:rsidRPr="00400096" w:rsidRDefault="006423A6" w:rsidP="00A74088">
            <w:pPr>
              <w:rPr>
                <w:rFonts w:ascii="Lucida Calligraphy" w:hAnsi="Lucida Calligraphy"/>
                <w:color w:val="1F497D" w:themeColor="text2"/>
                <w:sz w:val="16"/>
                <w:szCs w:val="16"/>
              </w:rPr>
            </w:pPr>
            <w:r w:rsidRPr="00400096">
              <w:rPr>
                <w:rFonts w:ascii="Lucida Calligraphy" w:eastAsia="Times New Roman" w:hAnsi="Lucida Calligraphy" w:cs="Arial"/>
                <w:color w:val="1F497D"/>
                <w:kern w:val="1"/>
                <w:sz w:val="16"/>
                <w:szCs w:val="16"/>
              </w:rPr>
              <w:t>Calculer mentalement en utilisant des additions, des soustractions et des multiplications simples</w:t>
            </w:r>
            <w:r w:rsidRPr="00400096">
              <w:rPr>
                <w:rFonts w:ascii="Lucida Calligraphy" w:eastAsia="Times New Roman" w:hAnsi="Lucida Calligraphy" w:cs="Arial"/>
                <w:color w:val="1F497D" w:themeColor="text2"/>
                <w:kern w:val="1"/>
                <w:sz w:val="16"/>
                <w:szCs w:val="16"/>
              </w:rPr>
              <w:t>.</w:t>
            </w:r>
          </w:p>
        </w:tc>
      </w:tr>
      <w:tr w:rsidR="006D3810" w:rsidRPr="00442256" w:rsidTr="00E10345"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6D3810" w:rsidRPr="00590854" w:rsidRDefault="006D3810" w:rsidP="000A6640">
            <w:pPr>
              <w:spacing w:before="100" w:beforeAutospacing="1"/>
              <w:rPr>
                <w:rFonts w:ascii="Monotype Corsiva" w:eastAsia="Times New Roman" w:hAnsi="Monotype Corsiva" w:cs="Arial"/>
                <w:color w:val="1F497D" w:themeColor="text2"/>
                <w:sz w:val="24"/>
                <w:szCs w:val="24"/>
                <w:u w:val="thick" w:color="1F497D" w:themeColor="text2"/>
              </w:rPr>
            </w:pPr>
          </w:p>
        </w:tc>
        <w:tc>
          <w:tcPr>
            <w:tcW w:w="1984" w:type="dxa"/>
            <w:vAlign w:val="center"/>
          </w:tcPr>
          <w:p w:rsidR="006D3810" w:rsidRPr="003737D9" w:rsidRDefault="006D3810" w:rsidP="003737D9">
            <w:pPr>
              <w:autoSpaceDE w:val="0"/>
              <w:snapToGrid w:val="0"/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</w:pPr>
            <w:r w:rsidRPr="003737D9"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  <w:t>Calculer en ligne des suites d’opérations.</w:t>
            </w:r>
          </w:p>
        </w:tc>
        <w:tc>
          <w:tcPr>
            <w:tcW w:w="4140" w:type="dxa"/>
            <w:gridSpan w:val="2"/>
          </w:tcPr>
          <w:p w:rsidR="006D3810" w:rsidRPr="006D3810" w:rsidRDefault="006D3810" w:rsidP="000A6640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  <w:r w:rsidRPr="006D3810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Calculer en ligne des additions et des soustractions.</w:t>
            </w:r>
          </w:p>
        </w:tc>
        <w:tc>
          <w:tcPr>
            <w:tcW w:w="6210" w:type="dxa"/>
            <w:gridSpan w:val="3"/>
          </w:tcPr>
          <w:p w:rsidR="006D3810" w:rsidRPr="00BC31C5" w:rsidRDefault="006D3810" w:rsidP="000A6640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6D3810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Calculer en ligne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des additions,</w:t>
            </w:r>
            <w:r w:rsidRPr="006D3810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des soustractions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et des multiplications.</w:t>
            </w:r>
          </w:p>
        </w:tc>
        <w:tc>
          <w:tcPr>
            <w:tcW w:w="1907" w:type="dxa"/>
            <w:vMerge w:val="restart"/>
            <w:vAlign w:val="center"/>
          </w:tcPr>
          <w:p w:rsidR="006D3810" w:rsidRPr="00005EB7" w:rsidRDefault="006D3810" w:rsidP="00A74088">
            <w:pPr>
              <w:rPr>
                <w:rFonts w:ascii="Lucida Calligraphy" w:hAnsi="Lucida Calligraphy"/>
                <w:color w:val="1F497D" w:themeColor="text2"/>
                <w:sz w:val="18"/>
                <w:szCs w:val="18"/>
              </w:rPr>
            </w:pPr>
            <w:r w:rsidRPr="00005EB7">
              <w:rPr>
                <w:rFonts w:ascii="Lucida Calligraphy" w:eastAsia="Times New Roman" w:hAnsi="Lucida Calligraphy" w:cs="Arial"/>
                <w:color w:val="1F497D"/>
                <w:kern w:val="1"/>
                <w:sz w:val="18"/>
                <w:szCs w:val="18"/>
              </w:rPr>
              <w:t>Calculer : addition, soustraction, multiplication</w:t>
            </w:r>
            <w:r w:rsidRPr="00005EB7">
              <w:rPr>
                <w:rFonts w:ascii="Lucida Calligraphy" w:eastAsia="Times New Roman" w:hAnsi="Lucida Calligraphy" w:cs="Arial"/>
                <w:color w:val="1F497D" w:themeColor="text2"/>
                <w:kern w:val="1"/>
                <w:sz w:val="18"/>
                <w:szCs w:val="18"/>
              </w:rPr>
              <w:t>.</w:t>
            </w:r>
          </w:p>
        </w:tc>
      </w:tr>
      <w:tr w:rsidR="007A08E5" w:rsidRPr="00442256" w:rsidTr="003737D9"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7A08E5" w:rsidRPr="00590854" w:rsidRDefault="007A08E5" w:rsidP="000A6640">
            <w:pPr>
              <w:spacing w:before="100" w:beforeAutospacing="1"/>
              <w:rPr>
                <w:rFonts w:ascii="Monotype Corsiva" w:eastAsia="Times New Roman" w:hAnsi="Monotype Corsiva" w:cs="Arial"/>
                <w:color w:val="1F497D" w:themeColor="text2"/>
                <w:sz w:val="24"/>
                <w:szCs w:val="24"/>
                <w:u w:val="thick" w:color="1F497D" w:themeColor="text2"/>
              </w:rPr>
            </w:pPr>
            <w:r w:rsidRPr="00590854">
              <w:rPr>
                <w:rFonts w:ascii="Monotype Corsiva" w:eastAsia="Times New Roman" w:hAnsi="Monotype Corsiva" w:cs="Arial"/>
                <w:color w:val="1F497D"/>
                <w:kern w:val="1"/>
                <w:sz w:val="24"/>
                <w:szCs w:val="24"/>
              </w:rPr>
              <w:t>Connaître et utiliser les techniques opératoires de l’addition et de la soustraction</w:t>
            </w:r>
            <w:r w:rsidRPr="00590854">
              <w:rPr>
                <w:rFonts w:ascii="Monotype Corsiva" w:eastAsia="Times New Roman" w:hAnsi="Monotype Corsiva" w:cs="Arial"/>
                <w:color w:val="1F497D" w:themeColor="text2"/>
                <w:kern w:val="1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7A08E5" w:rsidRPr="003737D9" w:rsidRDefault="007A08E5" w:rsidP="003737D9">
            <w:pPr>
              <w:autoSpaceDE w:val="0"/>
              <w:snapToGrid w:val="0"/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</w:pPr>
            <w:r w:rsidRPr="003737D9"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  <w:t>Connaître et utiliser les techniques opératoires de l’addition et de la soustraction (sur les nombres inférieurs à 1 000).</w:t>
            </w:r>
          </w:p>
        </w:tc>
        <w:tc>
          <w:tcPr>
            <w:tcW w:w="2070" w:type="dxa"/>
          </w:tcPr>
          <w:p w:rsidR="007A08E5" w:rsidRDefault="007A08E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7A08E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Connaître et utiliser les techniques opératoires de l’addition et </w:t>
            </w:r>
          </w:p>
          <w:p w:rsidR="007A08E5" w:rsidRDefault="007A08E5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7A08E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de la soustraction</w:t>
            </w:r>
          </w:p>
          <w:p w:rsidR="007A08E5" w:rsidRPr="007A08E5" w:rsidRDefault="007A08E5" w:rsidP="007A08E5">
            <w:r w:rsidRPr="007A08E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sur les nombres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de 0 à 60</w:t>
            </w:r>
            <w:r w:rsidRPr="007A08E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:rsidR="007A08E5" w:rsidRPr="007A08E5" w:rsidRDefault="007A08E5">
            <w:r w:rsidRPr="007A08E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Connaître et utiliser les techniques opératoires de l’addition et de la soustraction sur les nombres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de 0 à 100</w:t>
            </w:r>
            <w:r w:rsidRPr="007A08E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:rsidR="007A08E5" w:rsidRPr="007A08E5" w:rsidRDefault="007A08E5">
            <w:r w:rsidRPr="007A08E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Connaître et utiliser les techniques opératoires de l’addition et de la soustraction sur les nombres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de 0 à 199</w:t>
            </w:r>
            <w:r w:rsidRPr="007A08E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:rsidR="007A08E5" w:rsidRPr="007A08E5" w:rsidRDefault="007A08E5">
            <w:r w:rsidRPr="007A08E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Connaître et utiliser les techniques opératoires de l’addition et de la soustraction sur les nombres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de 0 à 999</w:t>
            </w:r>
            <w:r w:rsidRPr="007A08E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:rsidR="007A08E5" w:rsidRPr="007A08E5" w:rsidRDefault="007A08E5">
            <w:r w:rsidRPr="007A08E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Connaître et utiliser les techniques opératoires de l’addition et de la soustraction sur les nombres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de 0 à 1 000</w:t>
            </w:r>
            <w:r w:rsidRPr="007A08E5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.</w:t>
            </w:r>
          </w:p>
        </w:tc>
        <w:tc>
          <w:tcPr>
            <w:tcW w:w="1907" w:type="dxa"/>
            <w:vMerge/>
          </w:tcPr>
          <w:p w:rsidR="007A08E5" w:rsidRPr="00005EB7" w:rsidRDefault="007A08E5" w:rsidP="000A6640">
            <w:pPr>
              <w:rPr>
                <w:rFonts w:ascii="Comic Sans MS" w:hAnsi="Comic Sans MS"/>
                <w:color w:val="404040" w:themeColor="text1" w:themeTint="BF"/>
                <w:sz w:val="18"/>
                <w:szCs w:val="18"/>
              </w:rPr>
            </w:pPr>
          </w:p>
        </w:tc>
      </w:tr>
      <w:tr w:rsidR="00DA5D21" w:rsidRPr="00442256" w:rsidTr="00E10345"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DA5D21" w:rsidRPr="00590854" w:rsidRDefault="00DA5D21" w:rsidP="000A6640">
            <w:pPr>
              <w:spacing w:before="100" w:beforeAutospacing="1"/>
              <w:rPr>
                <w:rFonts w:ascii="Monotype Corsiva" w:eastAsia="Times New Roman" w:hAnsi="Monotype Corsiva" w:cs="Arial"/>
                <w:color w:val="1F497D" w:themeColor="text2"/>
                <w:sz w:val="24"/>
                <w:szCs w:val="24"/>
                <w:u w:val="thick" w:color="1F497D" w:themeColor="text2"/>
              </w:rPr>
            </w:pPr>
            <w:r w:rsidRPr="00590854">
              <w:rPr>
                <w:rFonts w:ascii="Monotype Corsiva" w:eastAsia="Times New Roman" w:hAnsi="Monotype Corsiva" w:cs="Arial"/>
                <w:color w:val="1F497D"/>
                <w:kern w:val="1"/>
                <w:sz w:val="24"/>
                <w:szCs w:val="24"/>
              </w:rPr>
              <w:t>Connaître une technique opératoire de la multiplication et l’utiliser pour effectuer des multiplications par un nombre à un chiffre.</w:t>
            </w:r>
          </w:p>
        </w:tc>
        <w:tc>
          <w:tcPr>
            <w:tcW w:w="1984" w:type="dxa"/>
            <w:vAlign w:val="center"/>
          </w:tcPr>
          <w:p w:rsidR="00DA5D21" w:rsidRPr="003737D9" w:rsidRDefault="00DA5D21" w:rsidP="003737D9">
            <w:pPr>
              <w:autoSpaceDE w:val="0"/>
              <w:snapToGrid w:val="0"/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</w:pPr>
            <w:r w:rsidRPr="003737D9"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  <w:t>Connaître une technique opératoire de la multiplication et l’utiliser pour effectuer des multiplications par un nombre à un chiffre.</w:t>
            </w:r>
          </w:p>
        </w:tc>
        <w:tc>
          <w:tcPr>
            <w:tcW w:w="2070" w:type="dxa"/>
          </w:tcPr>
          <w:p w:rsidR="00DA5D21" w:rsidRDefault="00DA5D21" w:rsidP="000A6640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</w:p>
        </w:tc>
        <w:tc>
          <w:tcPr>
            <w:tcW w:w="2070" w:type="dxa"/>
          </w:tcPr>
          <w:p w:rsidR="00DA5D21" w:rsidRDefault="00DA5D21" w:rsidP="000A6640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</w:p>
        </w:tc>
        <w:tc>
          <w:tcPr>
            <w:tcW w:w="6210" w:type="dxa"/>
            <w:gridSpan w:val="3"/>
          </w:tcPr>
          <w:p w:rsidR="00DA5D21" w:rsidRDefault="00DA5D21" w:rsidP="000A6640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</w:p>
          <w:p w:rsidR="00DA5D21" w:rsidRPr="00DA5D21" w:rsidRDefault="00DA5D21" w:rsidP="000A6640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DA5D21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Connaître une technique opératoire de la multiplication et l’utiliser pour effectuer des multiplications par un nombre à un chiffre.</w:t>
            </w:r>
          </w:p>
        </w:tc>
        <w:tc>
          <w:tcPr>
            <w:tcW w:w="1907" w:type="dxa"/>
            <w:vMerge/>
          </w:tcPr>
          <w:p w:rsidR="00DA5D21" w:rsidRPr="00005EB7" w:rsidRDefault="00DA5D21" w:rsidP="000A6640">
            <w:pPr>
              <w:rPr>
                <w:rFonts w:ascii="Comic Sans MS" w:hAnsi="Comic Sans MS"/>
                <w:color w:val="404040" w:themeColor="text1" w:themeTint="BF"/>
                <w:sz w:val="18"/>
                <w:szCs w:val="18"/>
              </w:rPr>
            </w:pPr>
          </w:p>
        </w:tc>
      </w:tr>
      <w:tr w:rsidR="003737D9" w:rsidRPr="00442256" w:rsidTr="00A74088"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3737D9" w:rsidRPr="00590854" w:rsidRDefault="003737D9" w:rsidP="000A6640">
            <w:pPr>
              <w:spacing w:before="100" w:beforeAutospacing="1"/>
              <w:rPr>
                <w:rFonts w:ascii="Monotype Corsiva" w:eastAsia="Times New Roman" w:hAnsi="Monotype Corsiva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737D9" w:rsidRPr="003737D9" w:rsidRDefault="003737D9" w:rsidP="003737D9">
            <w:pPr>
              <w:autoSpaceDE w:val="0"/>
              <w:snapToGrid w:val="0"/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</w:pPr>
            <w:r w:rsidRPr="003737D9"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  <w:t>Diviser par 2 ou 5 des nombres inférieurs à 100 (quotient exact entier).</w:t>
            </w:r>
          </w:p>
        </w:tc>
        <w:tc>
          <w:tcPr>
            <w:tcW w:w="2070" w:type="dxa"/>
          </w:tcPr>
          <w:p w:rsidR="003737D9" w:rsidRDefault="003737D9" w:rsidP="000A6640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</w:p>
        </w:tc>
        <w:tc>
          <w:tcPr>
            <w:tcW w:w="2070" w:type="dxa"/>
          </w:tcPr>
          <w:p w:rsidR="003737D9" w:rsidRDefault="003737D9" w:rsidP="000A6640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</w:p>
        </w:tc>
        <w:tc>
          <w:tcPr>
            <w:tcW w:w="2070" w:type="dxa"/>
          </w:tcPr>
          <w:p w:rsidR="003737D9" w:rsidRDefault="003737D9" w:rsidP="000A6640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</w:p>
        </w:tc>
        <w:tc>
          <w:tcPr>
            <w:tcW w:w="2070" w:type="dxa"/>
          </w:tcPr>
          <w:p w:rsidR="003737D9" w:rsidRPr="006D3810" w:rsidRDefault="006D3810" w:rsidP="000A6640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Diviser par 2</w:t>
            </w:r>
            <w:r w:rsidRPr="006D3810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 des nombres inférieurs à 100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:rsidR="003737D9" w:rsidRPr="00BC31C5" w:rsidRDefault="006D3810" w:rsidP="000A6640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6D3810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Diviser par 2 ou 5 des nombres inférieurs à 100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.</w:t>
            </w:r>
          </w:p>
        </w:tc>
        <w:tc>
          <w:tcPr>
            <w:tcW w:w="1907" w:type="dxa"/>
            <w:vAlign w:val="center"/>
          </w:tcPr>
          <w:p w:rsidR="003737D9" w:rsidRPr="00005EB7" w:rsidRDefault="00A74088" w:rsidP="00A74088">
            <w:pPr>
              <w:rPr>
                <w:rFonts w:ascii="Lucida Calligraphy" w:hAnsi="Lucida Calligraphy"/>
                <w:color w:val="1F497D" w:themeColor="text2"/>
                <w:sz w:val="18"/>
                <w:szCs w:val="18"/>
              </w:rPr>
            </w:pPr>
            <w:r w:rsidRPr="00005EB7">
              <w:rPr>
                <w:rFonts w:ascii="Lucida Calligraphy" w:eastAsia="Times New Roman" w:hAnsi="Lucida Calligraphy" w:cs="Arial"/>
                <w:color w:val="1F497D"/>
                <w:kern w:val="1"/>
                <w:sz w:val="18"/>
                <w:szCs w:val="18"/>
              </w:rPr>
              <w:t>Diviser par 2 et par 5 dans le cas où le quotient exact est entier</w:t>
            </w:r>
            <w:r w:rsidRPr="00005EB7">
              <w:rPr>
                <w:rFonts w:ascii="Lucida Calligraphy" w:eastAsia="Times New Roman" w:hAnsi="Lucida Calligraphy" w:cs="Arial"/>
                <w:color w:val="1F497D" w:themeColor="text2"/>
                <w:kern w:val="1"/>
                <w:sz w:val="18"/>
                <w:szCs w:val="18"/>
              </w:rPr>
              <w:t>.</w:t>
            </w:r>
          </w:p>
        </w:tc>
      </w:tr>
      <w:tr w:rsidR="00BF19BA" w:rsidRPr="00442256" w:rsidTr="00E10345"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BF19BA" w:rsidRPr="00590854" w:rsidRDefault="00BF19BA" w:rsidP="000A6640">
            <w:pPr>
              <w:spacing w:before="100" w:beforeAutospacing="1"/>
              <w:rPr>
                <w:rFonts w:ascii="Monotype Corsiva" w:eastAsia="Times New Roman" w:hAnsi="Monotype Corsiva" w:cs="Arial"/>
                <w:color w:val="1F497D" w:themeColor="text2"/>
                <w:sz w:val="24"/>
                <w:szCs w:val="24"/>
              </w:rPr>
            </w:pPr>
            <w:r w:rsidRPr="00590854">
              <w:rPr>
                <w:rFonts w:ascii="Monotype Corsiva" w:eastAsia="Times New Roman" w:hAnsi="Monotype Corsiva" w:cs="Arial"/>
                <w:color w:val="1F497D" w:themeColor="text2"/>
                <w:sz w:val="24"/>
                <w:szCs w:val="24"/>
              </w:rPr>
              <w:t>Résoudre des problèmes relevant de l’addition, de la soustraction et de la multiplication.</w:t>
            </w:r>
          </w:p>
        </w:tc>
        <w:tc>
          <w:tcPr>
            <w:tcW w:w="1984" w:type="dxa"/>
            <w:vAlign w:val="center"/>
          </w:tcPr>
          <w:p w:rsidR="00BF19BA" w:rsidRPr="003737D9" w:rsidRDefault="00BF19BA" w:rsidP="003737D9">
            <w:pPr>
              <w:autoSpaceDE w:val="0"/>
              <w:snapToGrid w:val="0"/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</w:pPr>
            <w:r w:rsidRPr="003737D9"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  <w:t>Résoudre des problèmes relevant de :</w:t>
            </w:r>
          </w:p>
          <w:p w:rsidR="00BF19BA" w:rsidRDefault="00BF19BA" w:rsidP="003737D9">
            <w:pPr>
              <w:autoSpaceDE w:val="0"/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</w:pPr>
            <w:r w:rsidRPr="003737D9"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  <w:t xml:space="preserve">a •l’addition, </w:t>
            </w:r>
          </w:p>
          <w:p w:rsidR="00BF19BA" w:rsidRPr="003737D9" w:rsidRDefault="00BF19BA" w:rsidP="003737D9">
            <w:pPr>
              <w:autoSpaceDE w:val="0"/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</w:pPr>
            <w:r w:rsidRPr="003737D9"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  <w:t xml:space="preserve">b </w:t>
            </w:r>
            <w:r>
              <w:rPr>
                <w:rFonts w:ascii="Comic Sans MS" w:hAnsi="Comic Sans MS" w:cs="Arial"/>
                <w:b/>
                <w:kern w:val="1"/>
                <w:sz w:val="18"/>
                <w:szCs w:val="18"/>
              </w:rPr>
              <w:t>•</w:t>
            </w:r>
            <w:r w:rsidRPr="003737D9"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  <w:t xml:space="preserve">la soustraction, c </w:t>
            </w:r>
            <w:r>
              <w:rPr>
                <w:rFonts w:ascii="Comic Sans MS" w:hAnsi="Comic Sans MS" w:cs="Arial"/>
                <w:b/>
                <w:kern w:val="1"/>
                <w:sz w:val="18"/>
                <w:szCs w:val="18"/>
              </w:rPr>
              <w:t>•</w:t>
            </w:r>
            <w:r w:rsidRPr="003737D9"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  <w:t>la multiplication.</w:t>
            </w:r>
          </w:p>
        </w:tc>
        <w:tc>
          <w:tcPr>
            <w:tcW w:w="2070" w:type="dxa"/>
          </w:tcPr>
          <w:p w:rsidR="00BF19BA" w:rsidRDefault="00BF19BA" w:rsidP="000A6640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B558D7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Résoudre des problèmes relevant </w:t>
            </w:r>
          </w:p>
          <w:p w:rsidR="00BF19BA" w:rsidRDefault="00BF19BA" w:rsidP="000A6640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a. </w:t>
            </w:r>
            <w:r w:rsidRPr="00B558D7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de l’addition.</w:t>
            </w:r>
          </w:p>
        </w:tc>
        <w:tc>
          <w:tcPr>
            <w:tcW w:w="2070" w:type="dxa"/>
          </w:tcPr>
          <w:p w:rsidR="00BF19BA" w:rsidRDefault="00BF19BA" w:rsidP="000A6640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B558D7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Résoudre des p</w:t>
            </w: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roblèmes relevant </w:t>
            </w:r>
          </w:p>
          <w:p w:rsidR="00BF19BA" w:rsidRDefault="00BF19BA" w:rsidP="00BF19BA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a. de l’addition </w:t>
            </w:r>
          </w:p>
          <w:p w:rsidR="00BF19BA" w:rsidRPr="00B558D7" w:rsidRDefault="00BF19BA" w:rsidP="00BF19BA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b. de la soustraction.</w:t>
            </w:r>
          </w:p>
        </w:tc>
        <w:tc>
          <w:tcPr>
            <w:tcW w:w="6210" w:type="dxa"/>
            <w:gridSpan w:val="3"/>
          </w:tcPr>
          <w:p w:rsidR="00BF19BA" w:rsidRPr="00BF19BA" w:rsidRDefault="00BF19BA" w:rsidP="00BF19BA">
            <w:pPr>
              <w:autoSpaceDE w:val="0"/>
              <w:snapToGrid w:val="0"/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BF19BA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Résoudre des problèmes relevant de :</w:t>
            </w:r>
          </w:p>
          <w:p w:rsidR="00BF19BA" w:rsidRDefault="00BF19BA" w:rsidP="00BF19BA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BF19BA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a •l’addition, </w:t>
            </w:r>
          </w:p>
          <w:p w:rsidR="00BF19BA" w:rsidRPr="00BF19BA" w:rsidRDefault="00BF19BA" w:rsidP="00BF19BA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BF19BA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b </w:t>
            </w:r>
            <w:r w:rsidRPr="00BF19BA">
              <w:rPr>
                <w:rFonts w:ascii="Comic Sans MS" w:hAnsi="Comic Sans MS" w:cs="Arial"/>
                <w:kern w:val="1"/>
                <w:sz w:val="18"/>
                <w:szCs w:val="18"/>
              </w:rPr>
              <w:t>•</w:t>
            </w:r>
            <w:r w:rsidRPr="00BF19BA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la soustraction, </w:t>
            </w:r>
          </w:p>
          <w:p w:rsidR="00BF19BA" w:rsidRPr="00BC31C5" w:rsidRDefault="00BF19BA" w:rsidP="000A6640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BF19BA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 xml:space="preserve">c </w:t>
            </w:r>
            <w:r w:rsidRPr="00BF19BA">
              <w:rPr>
                <w:rFonts w:ascii="Comic Sans MS" w:hAnsi="Comic Sans MS" w:cs="Arial"/>
                <w:kern w:val="1"/>
                <w:sz w:val="18"/>
                <w:szCs w:val="18"/>
              </w:rPr>
              <w:t>•</w:t>
            </w:r>
            <w:r w:rsidRPr="00BF19BA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la multiplication.</w:t>
            </w:r>
          </w:p>
        </w:tc>
        <w:tc>
          <w:tcPr>
            <w:tcW w:w="1907" w:type="dxa"/>
            <w:vAlign w:val="center"/>
          </w:tcPr>
          <w:p w:rsidR="00BF19BA" w:rsidRPr="00005EB7" w:rsidRDefault="00BF19BA" w:rsidP="00005EB7">
            <w:pPr>
              <w:rPr>
                <w:rFonts w:ascii="Lucida Calligraphy" w:hAnsi="Lucida Calligraphy"/>
                <w:color w:val="1F497D" w:themeColor="text2"/>
                <w:sz w:val="18"/>
                <w:szCs w:val="18"/>
              </w:rPr>
            </w:pPr>
            <w:r w:rsidRPr="00005EB7">
              <w:rPr>
                <w:rFonts w:ascii="Lucida Calligraphy" w:eastAsia="Times New Roman" w:hAnsi="Lucida Calligraphy" w:cs="Arial"/>
                <w:color w:val="1F497D"/>
                <w:kern w:val="1"/>
                <w:sz w:val="18"/>
                <w:szCs w:val="18"/>
              </w:rPr>
              <w:t>Résoudre des problèmes relevant de l’addition, de la soustraction et de la multiplication</w:t>
            </w:r>
            <w:r w:rsidRPr="00005EB7">
              <w:rPr>
                <w:rFonts w:ascii="Lucida Calligraphy" w:eastAsia="Times New Roman" w:hAnsi="Lucida Calligraphy" w:cs="Arial"/>
                <w:color w:val="1F497D" w:themeColor="text2"/>
                <w:kern w:val="1"/>
                <w:sz w:val="18"/>
                <w:szCs w:val="18"/>
              </w:rPr>
              <w:t>.</w:t>
            </w:r>
          </w:p>
        </w:tc>
      </w:tr>
      <w:tr w:rsidR="00BF19BA" w:rsidRPr="00442256" w:rsidTr="00E10345"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BF19BA" w:rsidRPr="00590854" w:rsidRDefault="00BF19BA" w:rsidP="000A6640">
            <w:pPr>
              <w:spacing w:before="100" w:beforeAutospacing="1"/>
              <w:rPr>
                <w:rFonts w:ascii="Monotype Corsiva" w:eastAsia="Times New Roman" w:hAnsi="Monotype Corsiva" w:cs="Arial"/>
                <w:color w:val="1F497D" w:themeColor="text2"/>
                <w:sz w:val="24"/>
                <w:szCs w:val="24"/>
              </w:rPr>
            </w:pPr>
            <w:r w:rsidRPr="00590854">
              <w:rPr>
                <w:rFonts w:ascii="Monotype Corsiva" w:eastAsia="Times New Roman" w:hAnsi="Monotype Corsiva" w:cs="Arial"/>
                <w:color w:val="1F497D" w:themeColor="text2"/>
                <w:sz w:val="24"/>
                <w:szCs w:val="24"/>
              </w:rPr>
              <w:t>Résoudre des problèmes simples de partage et de groupement.</w:t>
            </w:r>
          </w:p>
        </w:tc>
        <w:tc>
          <w:tcPr>
            <w:tcW w:w="1984" w:type="dxa"/>
            <w:vAlign w:val="center"/>
          </w:tcPr>
          <w:p w:rsidR="00BF19BA" w:rsidRPr="003737D9" w:rsidRDefault="00BF19BA" w:rsidP="003737D9">
            <w:pPr>
              <w:autoSpaceDE w:val="0"/>
              <w:snapToGrid w:val="0"/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</w:pPr>
            <w:r w:rsidRPr="003737D9"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  <w:t>Approcher la division de deux nombres entiers à partir d’un problème de partage ou de groupements.</w:t>
            </w:r>
          </w:p>
        </w:tc>
        <w:tc>
          <w:tcPr>
            <w:tcW w:w="2070" w:type="dxa"/>
          </w:tcPr>
          <w:p w:rsidR="00BF19BA" w:rsidRDefault="00BF19BA" w:rsidP="000A6640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</w:p>
        </w:tc>
        <w:tc>
          <w:tcPr>
            <w:tcW w:w="2070" w:type="dxa"/>
          </w:tcPr>
          <w:p w:rsidR="00BF19BA" w:rsidRDefault="00BF19BA" w:rsidP="000A6640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</w:p>
        </w:tc>
        <w:tc>
          <w:tcPr>
            <w:tcW w:w="2070" w:type="dxa"/>
          </w:tcPr>
          <w:p w:rsidR="00BF19BA" w:rsidRDefault="00BF19BA" w:rsidP="000A6640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</w:p>
        </w:tc>
        <w:tc>
          <w:tcPr>
            <w:tcW w:w="4140" w:type="dxa"/>
            <w:gridSpan w:val="2"/>
          </w:tcPr>
          <w:p w:rsidR="00BF19BA" w:rsidRDefault="00BF19BA">
            <w:pP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</w:pPr>
            <w:r w:rsidRPr="007A0E1D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Résoudre des problèmes relevant de :</w:t>
            </w:r>
          </w:p>
          <w:p w:rsidR="00BF19BA" w:rsidRDefault="00BF19BA">
            <w:r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la division.</w:t>
            </w:r>
          </w:p>
        </w:tc>
        <w:tc>
          <w:tcPr>
            <w:tcW w:w="1907" w:type="dxa"/>
          </w:tcPr>
          <w:p w:rsidR="00BF19BA" w:rsidRPr="00005EB7" w:rsidRDefault="00BF19BA" w:rsidP="000A6640">
            <w:pPr>
              <w:rPr>
                <w:rFonts w:ascii="Comic Sans MS" w:hAnsi="Comic Sans MS"/>
                <w:color w:val="404040" w:themeColor="text1" w:themeTint="BF"/>
                <w:sz w:val="18"/>
                <w:szCs w:val="18"/>
              </w:rPr>
            </w:pPr>
          </w:p>
        </w:tc>
      </w:tr>
      <w:tr w:rsidR="003737D9" w:rsidRPr="00442256" w:rsidTr="00005EB7"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3737D9" w:rsidRDefault="003737D9" w:rsidP="000A6640">
            <w:pPr>
              <w:spacing w:before="100" w:beforeAutospacing="1"/>
              <w:rPr>
                <w:rFonts w:ascii="Berylium" w:eastAsia="Times New Roman" w:hAnsi="Berylium" w:cs="Arial"/>
                <w:b/>
                <w:color w:val="403152" w:themeColor="accent4" w:themeShade="80"/>
                <w:sz w:val="20"/>
                <w:szCs w:val="20"/>
                <w:u w:val="thick" w:color="1F497D" w:themeColor="text2"/>
              </w:rPr>
            </w:pPr>
          </w:p>
        </w:tc>
        <w:tc>
          <w:tcPr>
            <w:tcW w:w="1984" w:type="dxa"/>
            <w:vAlign w:val="center"/>
          </w:tcPr>
          <w:p w:rsidR="003737D9" w:rsidRPr="003737D9" w:rsidRDefault="003737D9" w:rsidP="003737D9">
            <w:pPr>
              <w:snapToGrid w:val="0"/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</w:pPr>
            <w:r w:rsidRPr="003737D9">
              <w:rPr>
                <w:rFonts w:ascii="Comic Sans MS" w:eastAsia="Times New Roman" w:hAnsi="Comic Sans MS" w:cs="Arial"/>
                <w:b/>
                <w:kern w:val="1"/>
                <w:sz w:val="18"/>
                <w:szCs w:val="18"/>
              </w:rPr>
              <w:t>Utiliser les fonctions de base de la calculatrice.</w:t>
            </w:r>
          </w:p>
        </w:tc>
        <w:tc>
          <w:tcPr>
            <w:tcW w:w="2070" w:type="dxa"/>
          </w:tcPr>
          <w:p w:rsidR="003737D9" w:rsidRDefault="003737D9" w:rsidP="000A6640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</w:p>
        </w:tc>
        <w:tc>
          <w:tcPr>
            <w:tcW w:w="2070" w:type="dxa"/>
          </w:tcPr>
          <w:p w:rsidR="003737D9" w:rsidRDefault="003737D9" w:rsidP="000A6640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</w:p>
        </w:tc>
        <w:tc>
          <w:tcPr>
            <w:tcW w:w="2070" w:type="dxa"/>
          </w:tcPr>
          <w:p w:rsidR="003737D9" w:rsidRDefault="003737D9" w:rsidP="000A6640">
            <w:pPr>
              <w:rPr>
                <w:rFonts w:ascii="Comic Sans MS" w:eastAsia="Times New Roman" w:hAnsi="Comic Sans MS" w:cs="Arial"/>
                <w:iCs/>
                <w:sz w:val="20"/>
                <w:szCs w:val="20"/>
              </w:rPr>
            </w:pPr>
          </w:p>
        </w:tc>
        <w:tc>
          <w:tcPr>
            <w:tcW w:w="2070" w:type="dxa"/>
          </w:tcPr>
          <w:p w:rsidR="003737D9" w:rsidRPr="00BC31C5" w:rsidRDefault="003737D9" w:rsidP="000A6640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070" w:type="dxa"/>
          </w:tcPr>
          <w:p w:rsidR="003737D9" w:rsidRPr="00BF19BA" w:rsidRDefault="00BF19BA" w:rsidP="00BF19BA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BF19BA">
              <w:rPr>
                <w:rFonts w:ascii="Comic Sans MS" w:eastAsia="Times New Roman" w:hAnsi="Comic Sans MS" w:cs="Arial"/>
                <w:kern w:val="1"/>
                <w:sz w:val="18"/>
                <w:szCs w:val="18"/>
              </w:rPr>
              <w:t>Utiliser la calculatrice.</w:t>
            </w:r>
          </w:p>
        </w:tc>
        <w:tc>
          <w:tcPr>
            <w:tcW w:w="1907" w:type="dxa"/>
            <w:vAlign w:val="center"/>
          </w:tcPr>
          <w:p w:rsidR="003737D9" w:rsidRPr="00005EB7" w:rsidRDefault="00005EB7" w:rsidP="00005EB7">
            <w:pPr>
              <w:rPr>
                <w:rFonts w:ascii="Lucida Calligraphy" w:hAnsi="Lucida Calligraphy"/>
                <w:color w:val="1F497D" w:themeColor="text2"/>
                <w:sz w:val="18"/>
                <w:szCs w:val="18"/>
              </w:rPr>
            </w:pPr>
            <w:r w:rsidRPr="00005EB7">
              <w:rPr>
                <w:rFonts w:ascii="Lucida Calligraphy" w:eastAsia="Times New Roman" w:hAnsi="Lucida Calligraphy" w:cs="Arial"/>
                <w:color w:val="1F497D"/>
                <w:kern w:val="1"/>
                <w:sz w:val="18"/>
                <w:szCs w:val="18"/>
              </w:rPr>
              <w:t>Utiliser les fonctions de base de la calculatrice</w:t>
            </w:r>
            <w:r w:rsidRPr="00005EB7">
              <w:rPr>
                <w:rFonts w:ascii="Lucida Calligraphy" w:eastAsia="Times New Roman" w:hAnsi="Lucida Calligraphy" w:cs="Arial"/>
                <w:color w:val="1F497D" w:themeColor="text2"/>
                <w:kern w:val="1"/>
                <w:sz w:val="18"/>
                <w:szCs w:val="18"/>
              </w:rPr>
              <w:t>.</w:t>
            </w:r>
          </w:p>
        </w:tc>
      </w:tr>
    </w:tbl>
    <w:p w:rsidR="00DB6367" w:rsidRDefault="00DB6367"/>
    <w:sectPr w:rsidR="00DB6367" w:rsidSect="00400096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ylium">
    <w:panose1 w:val="02000000000000000000"/>
    <w:charset w:val="00"/>
    <w:family w:val="auto"/>
    <w:pitch w:val="variable"/>
    <w:sig w:usb0="A00000AF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E098D"/>
    <w:multiLevelType w:val="hybridMultilevel"/>
    <w:tmpl w:val="9EA23366"/>
    <w:lvl w:ilvl="0" w:tplc="77FCA1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A6640"/>
    <w:rsid w:val="00005EB7"/>
    <w:rsid w:val="000835BC"/>
    <w:rsid w:val="000A6640"/>
    <w:rsid w:val="000C36C5"/>
    <w:rsid w:val="00291E2E"/>
    <w:rsid w:val="003737D9"/>
    <w:rsid w:val="00400096"/>
    <w:rsid w:val="00411EF2"/>
    <w:rsid w:val="00590854"/>
    <w:rsid w:val="005D7FAB"/>
    <w:rsid w:val="006423A6"/>
    <w:rsid w:val="006D3810"/>
    <w:rsid w:val="00704539"/>
    <w:rsid w:val="00767D08"/>
    <w:rsid w:val="00784A28"/>
    <w:rsid w:val="007A08E5"/>
    <w:rsid w:val="007A0F01"/>
    <w:rsid w:val="00A74088"/>
    <w:rsid w:val="00B558D7"/>
    <w:rsid w:val="00BF19BA"/>
    <w:rsid w:val="00D676D6"/>
    <w:rsid w:val="00DA5D21"/>
    <w:rsid w:val="00DB6367"/>
    <w:rsid w:val="00E1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6640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0A664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FOUDRIN Jenny</dc:creator>
  <cp:keywords/>
  <dc:description/>
  <cp:lastModifiedBy> FOUDRIN Jenny</cp:lastModifiedBy>
  <cp:revision>12</cp:revision>
  <cp:lastPrinted>2009-07-29T07:51:00Z</cp:lastPrinted>
  <dcterms:created xsi:type="dcterms:W3CDTF">2009-07-27T07:45:00Z</dcterms:created>
  <dcterms:modified xsi:type="dcterms:W3CDTF">2009-07-29T14:34:00Z</dcterms:modified>
</cp:coreProperties>
</file>